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2C8" w:rsidRDefault="00A252C8" w:rsidP="00D4322B">
      <w:pPr>
        <w:spacing w:after="0" w:line="240" w:lineRule="auto"/>
        <w:jc w:val="center"/>
        <w:rPr>
          <w:rFonts w:ascii="Tahoma" w:hAnsi="Tahoma" w:cs="Tahoma"/>
          <w:b/>
          <w:sz w:val="28"/>
        </w:rPr>
      </w:pPr>
    </w:p>
    <w:p w:rsidR="00A252C8" w:rsidRDefault="00D8384C" w:rsidP="00D4322B">
      <w:pPr>
        <w:spacing w:after="0" w:line="240" w:lineRule="auto"/>
        <w:jc w:val="center"/>
        <w:rPr>
          <w:rFonts w:ascii="Tahoma" w:hAnsi="Tahoma" w:cs="Tahoma"/>
          <w:b/>
          <w:sz w:val="28"/>
        </w:rPr>
      </w:pPr>
      <w:r>
        <w:rPr>
          <w:rFonts w:ascii="Tahoma" w:hAnsi="Tahoma" w:cs="Tahoma"/>
          <w:b/>
          <w:noProof/>
          <w:sz w:val="28"/>
          <w:lang w:eastAsia="en-GB"/>
        </w:rPr>
        <w:drawing>
          <wp:anchor distT="0" distB="0" distL="114300" distR="114300" simplePos="0" relativeHeight="251659264" behindDoc="1" locked="0" layoutInCell="1" allowOverlap="1" wp14:anchorId="2CAD287B" wp14:editId="09F6CFA1">
            <wp:simplePos x="0" y="0"/>
            <wp:positionH relativeFrom="column">
              <wp:posOffset>202565</wp:posOffset>
            </wp:positionH>
            <wp:positionV relativeFrom="paragraph">
              <wp:posOffset>125730</wp:posOffset>
            </wp:positionV>
            <wp:extent cx="5019675" cy="2409825"/>
            <wp:effectExtent l="0" t="0" r="9525" b="9525"/>
            <wp:wrapThrough wrapText="bothSides">
              <wp:wrapPolygon edited="0">
                <wp:start x="0" y="0"/>
                <wp:lineTo x="0" y="21515"/>
                <wp:lineTo x="21559" y="21515"/>
                <wp:lineTo x="21559" y="0"/>
                <wp:lineTo x="0" y="0"/>
              </wp:wrapPolygon>
            </wp:wrapThrough>
            <wp:docPr id="2" name="Picture 2" descr="BDC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C logo  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9675" cy="240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52C8" w:rsidRDefault="00A252C8" w:rsidP="00D4322B">
      <w:pPr>
        <w:spacing w:after="0" w:line="240" w:lineRule="auto"/>
        <w:jc w:val="center"/>
        <w:rPr>
          <w:rFonts w:ascii="Tahoma" w:hAnsi="Tahoma" w:cs="Tahoma"/>
          <w:b/>
          <w:sz w:val="28"/>
        </w:rPr>
      </w:pPr>
    </w:p>
    <w:p w:rsidR="00A252C8" w:rsidRDefault="00A252C8" w:rsidP="00D4322B">
      <w:pPr>
        <w:spacing w:after="0" w:line="240" w:lineRule="auto"/>
        <w:jc w:val="center"/>
        <w:rPr>
          <w:rFonts w:ascii="Tahoma" w:hAnsi="Tahoma" w:cs="Tahoma"/>
          <w:b/>
          <w:sz w:val="28"/>
        </w:rPr>
      </w:pPr>
    </w:p>
    <w:p w:rsidR="00A252C8" w:rsidRDefault="00A252C8" w:rsidP="00D4322B">
      <w:pPr>
        <w:spacing w:after="0" w:line="240" w:lineRule="auto"/>
        <w:jc w:val="center"/>
        <w:rPr>
          <w:rFonts w:ascii="Tahoma" w:hAnsi="Tahoma" w:cs="Tahoma"/>
          <w:b/>
          <w:sz w:val="28"/>
        </w:rPr>
      </w:pPr>
    </w:p>
    <w:p w:rsidR="00A252C8" w:rsidRDefault="00A252C8" w:rsidP="00D4322B">
      <w:pPr>
        <w:spacing w:after="0" w:line="240" w:lineRule="auto"/>
        <w:jc w:val="center"/>
        <w:rPr>
          <w:rFonts w:ascii="Tahoma" w:hAnsi="Tahoma" w:cs="Tahoma"/>
          <w:b/>
          <w:sz w:val="28"/>
        </w:rPr>
      </w:pPr>
    </w:p>
    <w:p w:rsidR="00A252C8" w:rsidRDefault="00A252C8" w:rsidP="00D4322B">
      <w:pPr>
        <w:spacing w:after="0" w:line="240" w:lineRule="auto"/>
        <w:jc w:val="center"/>
        <w:rPr>
          <w:rFonts w:ascii="Tahoma" w:hAnsi="Tahoma" w:cs="Tahoma"/>
          <w:b/>
          <w:sz w:val="28"/>
        </w:rPr>
      </w:pPr>
    </w:p>
    <w:p w:rsidR="00A252C8" w:rsidRDefault="00A252C8" w:rsidP="00D4322B">
      <w:pPr>
        <w:spacing w:after="0" w:line="240" w:lineRule="auto"/>
        <w:jc w:val="center"/>
        <w:rPr>
          <w:rFonts w:ascii="Tahoma" w:hAnsi="Tahoma" w:cs="Tahoma"/>
          <w:b/>
          <w:sz w:val="28"/>
        </w:rPr>
      </w:pPr>
    </w:p>
    <w:p w:rsidR="00A252C8" w:rsidRDefault="00A252C8" w:rsidP="00D4322B">
      <w:pPr>
        <w:spacing w:after="0" w:line="240" w:lineRule="auto"/>
        <w:jc w:val="center"/>
        <w:rPr>
          <w:rFonts w:ascii="Tahoma" w:hAnsi="Tahoma" w:cs="Tahoma"/>
          <w:b/>
          <w:sz w:val="28"/>
        </w:rPr>
      </w:pPr>
    </w:p>
    <w:p w:rsidR="00A252C8" w:rsidRDefault="00A252C8" w:rsidP="00D4322B">
      <w:pPr>
        <w:spacing w:after="0" w:line="240" w:lineRule="auto"/>
        <w:jc w:val="center"/>
        <w:rPr>
          <w:rFonts w:ascii="Tahoma" w:hAnsi="Tahoma" w:cs="Tahoma"/>
          <w:b/>
          <w:sz w:val="28"/>
        </w:rPr>
      </w:pPr>
    </w:p>
    <w:p w:rsidR="00A252C8" w:rsidRDefault="00A252C8" w:rsidP="00D4322B">
      <w:pPr>
        <w:spacing w:after="0" w:line="240" w:lineRule="auto"/>
        <w:jc w:val="center"/>
        <w:rPr>
          <w:rFonts w:ascii="Tahoma" w:hAnsi="Tahoma" w:cs="Tahoma"/>
          <w:b/>
          <w:sz w:val="28"/>
        </w:rPr>
      </w:pPr>
    </w:p>
    <w:p w:rsidR="00A252C8" w:rsidRDefault="00A252C8" w:rsidP="00D4322B">
      <w:pPr>
        <w:spacing w:after="0" w:line="240" w:lineRule="auto"/>
        <w:jc w:val="center"/>
        <w:rPr>
          <w:rFonts w:ascii="Tahoma" w:hAnsi="Tahoma" w:cs="Tahoma"/>
          <w:b/>
          <w:sz w:val="28"/>
        </w:rPr>
      </w:pPr>
    </w:p>
    <w:p w:rsidR="00A252C8" w:rsidRDefault="00A252C8" w:rsidP="00D4322B">
      <w:pPr>
        <w:spacing w:after="0" w:line="240" w:lineRule="auto"/>
        <w:jc w:val="center"/>
        <w:rPr>
          <w:rFonts w:ascii="Tahoma" w:hAnsi="Tahoma" w:cs="Tahoma"/>
          <w:b/>
          <w:sz w:val="28"/>
        </w:rPr>
      </w:pPr>
    </w:p>
    <w:p w:rsidR="00A252C8" w:rsidRDefault="00A252C8" w:rsidP="00D4322B">
      <w:pPr>
        <w:spacing w:after="0" w:line="240" w:lineRule="auto"/>
        <w:jc w:val="center"/>
        <w:rPr>
          <w:rFonts w:ascii="Tahoma" w:hAnsi="Tahoma" w:cs="Tahoma"/>
          <w:b/>
          <w:sz w:val="28"/>
        </w:rPr>
      </w:pPr>
    </w:p>
    <w:p w:rsidR="00A252C8" w:rsidRDefault="00A252C8" w:rsidP="00D4322B">
      <w:pPr>
        <w:spacing w:after="0" w:line="240" w:lineRule="auto"/>
        <w:jc w:val="center"/>
        <w:rPr>
          <w:rFonts w:ascii="Tahoma" w:hAnsi="Tahoma" w:cs="Tahoma"/>
          <w:b/>
          <w:sz w:val="28"/>
        </w:rPr>
      </w:pPr>
    </w:p>
    <w:p w:rsidR="00A252C8" w:rsidRDefault="00D8384C" w:rsidP="00D4322B">
      <w:pPr>
        <w:spacing w:after="0" w:line="240" w:lineRule="auto"/>
        <w:jc w:val="center"/>
        <w:rPr>
          <w:rFonts w:ascii="Tahoma" w:hAnsi="Tahoma" w:cs="Tahoma"/>
          <w:b/>
          <w:sz w:val="28"/>
        </w:rPr>
      </w:pPr>
      <w:r>
        <w:rPr>
          <w:rFonts w:ascii="Tahoma" w:hAnsi="Tahoma" w:cs="Tahoma"/>
          <w:b/>
          <w:noProof/>
          <w:sz w:val="28"/>
          <w:lang w:eastAsia="en-GB"/>
        </w:rPr>
        <w:drawing>
          <wp:anchor distT="0" distB="0" distL="114300" distR="114300" simplePos="0" relativeHeight="251660288" behindDoc="0" locked="0" layoutInCell="1" allowOverlap="1" wp14:anchorId="5CF98911" wp14:editId="6C0C35CD">
            <wp:simplePos x="0" y="0"/>
            <wp:positionH relativeFrom="column">
              <wp:posOffset>2911879</wp:posOffset>
            </wp:positionH>
            <wp:positionV relativeFrom="paragraph">
              <wp:posOffset>164465</wp:posOffset>
            </wp:positionV>
            <wp:extent cx="3066415" cy="2299335"/>
            <wp:effectExtent l="0" t="0" r="635" b="5715"/>
            <wp:wrapNone/>
            <wp:docPr id="3" name="Picture 3" descr="http://www.windmillleasing.com/mediapics/vehicles/67/30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windmillleasing.com/mediapics/vehicles/67/300.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6415" cy="2299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52C8" w:rsidRDefault="00A252C8" w:rsidP="00D4322B">
      <w:pPr>
        <w:spacing w:after="0" w:line="240" w:lineRule="auto"/>
        <w:jc w:val="center"/>
        <w:rPr>
          <w:rFonts w:ascii="Tahoma" w:hAnsi="Tahoma" w:cs="Tahoma"/>
          <w:b/>
          <w:sz w:val="28"/>
        </w:rPr>
      </w:pPr>
    </w:p>
    <w:p w:rsidR="00D8384C" w:rsidRDefault="00D8384C" w:rsidP="00D4322B">
      <w:pPr>
        <w:spacing w:after="0" w:line="240" w:lineRule="auto"/>
        <w:jc w:val="center"/>
        <w:rPr>
          <w:rFonts w:ascii="Tahoma" w:hAnsi="Tahoma" w:cs="Tahoma"/>
          <w:b/>
          <w:sz w:val="28"/>
        </w:rPr>
      </w:pPr>
      <w:r>
        <w:rPr>
          <w:rFonts w:ascii="Tahoma" w:hAnsi="Tahoma" w:cs="Tahoma"/>
          <w:b/>
          <w:noProof/>
          <w:sz w:val="28"/>
          <w:lang w:eastAsia="en-GB"/>
        </w:rPr>
        <w:drawing>
          <wp:anchor distT="0" distB="0" distL="114300" distR="114300" simplePos="0" relativeHeight="251658240" behindDoc="1" locked="0" layoutInCell="1" allowOverlap="1" wp14:anchorId="1D3E3742" wp14:editId="76DAAB8D">
            <wp:simplePos x="0" y="0"/>
            <wp:positionH relativeFrom="column">
              <wp:posOffset>-201930</wp:posOffset>
            </wp:positionH>
            <wp:positionV relativeFrom="paragraph">
              <wp:posOffset>151130</wp:posOffset>
            </wp:positionV>
            <wp:extent cx="2781300" cy="1771650"/>
            <wp:effectExtent l="0" t="0" r="0" b="0"/>
            <wp:wrapThrough wrapText="bothSides">
              <wp:wrapPolygon edited="0">
                <wp:start x="0" y="0"/>
                <wp:lineTo x="0" y="21368"/>
                <wp:lineTo x="21452" y="21368"/>
                <wp:lineTo x="21452" y="0"/>
                <wp:lineTo x="0" y="0"/>
              </wp:wrapPolygon>
            </wp:wrapThrough>
            <wp:docPr id="1" name="Picture 1"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0"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384C" w:rsidRDefault="00D8384C" w:rsidP="00D4322B">
      <w:pPr>
        <w:spacing w:after="0" w:line="240" w:lineRule="auto"/>
        <w:jc w:val="center"/>
        <w:rPr>
          <w:rFonts w:ascii="Tahoma" w:hAnsi="Tahoma" w:cs="Tahoma"/>
          <w:b/>
          <w:sz w:val="28"/>
        </w:rPr>
      </w:pPr>
    </w:p>
    <w:p w:rsidR="00D8384C" w:rsidRDefault="00D8384C" w:rsidP="00D4322B">
      <w:pPr>
        <w:spacing w:after="0" w:line="240" w:lineRule="auto"/>
        <w:jc w:val="center"/>
        <w:rPr>
          <w:rFonts w:ascii="Tahoma" w:hAnsi="Tahoma" w:cs="Tahoma"/>
          <w:b/>
          <w:sz w:val="28"/>
        </w:rPr>
      </w:pPr>
    </w:p>
    <w:p w:rsidR="00D8384C" w:rsidRDefault="00D8384C" w:rsidP="00D4322B">
      <w:pPr>
        <w:spacing w:after="0" w:line="240" w:lineRule="auto"/>
        <w:jc w:val="center"/>
        <w:rPr>
          <w:rFonts w:ascii="Tahoma" w:hAnsi="Tahoma" w:cs="Tahoma"/>
          <w:b/>
          <w:sz w:val="28"/>
        </w:rPr>
      </w:pPr>
    </w:p>
    <w:p w:rsidR="00D8384C" w:rsidRDefault="00D8384C" w:rsidP="00D4322B">
      <w:pPr>
        <w:spacing w:after="0" w:line="240" w:lineRule="auto"/>
        <w:jc w:val="center"/>
        <w:rPr>
          <w:rFonts w:ascii="Tahoma" w:hAnsi="Tahoma" w:cs="Tahoma"/>
          <w:b/>
          <w:sz w:val="28"/>
        </w:rPr>
      </w:pPr>
    </w:p>
    <w:p w:rsidR="00D8384C" w:rsidRDefault="00D8384C" w:rsidP="00D4322B">
      <w:pPr>
        <w:spacing w:after="0" w:line="240" w:lineRule="auto"/>
        <w:jc w:val="center"/>
        <w:rPr>
          <w:rFonts w:ascii="Tahoma" w:hAnsi="Tahoma" w:cs="Tahoma"/>
          <w:b/>
          <w:sz w:val="28"/>
        </w:rPr>
      </w:pPr>
    </w:p>
    <w:p w:rsidR="00D8384C" w:rsidRDefault="00D8384C" w:rsidP="00D4322B">
      <w:pPr>
        <w:spacing w:after="0" w:line="240" w:lineRule="auto"/>
        <w:jc w:val="center"/>
        <w:rPr>
          <w:rFonts w:ascii="Tahoma" w:hAnsi="Tahoma" w:cs="Tahoma"/>
          <w:b/>
          <w:sz w:val="28"/>
        </w:rPr>
      </w:pPr>
    </w:p>
    <w:p w:rsidR="00D8384C" w:rsidRDefault="00D8384C" w:rsidP="00D4322B">
      <w:pPr>
        <w:spacing w:after="0" w:line="240" w:lineRule="auto"/>
        <w:jc w:val="center"/>
        <w:rPr>
          <w:rFonts w:ascii="Tahoma" w:hAnsi="Tahoma" w:cs="Tahoma"/>
          <w:b/>
          <w:sz w:val="28"/>
        </w:rPr>
      </w:pPr>
    </w:p>
    <w:p w:rsidR="00D8384C" w:rsidRDefault="00D8384C" w:rsidP="00D4322B">
      <w:pPr>
        <w:spacing w:after="0" w:line="240" w:lineRule="auto"/>
        <w:jc w:val="center"/>
        <w:rPr>
          <w:rFonts w:ascii="Tahoma" w:hAnsi="Tahoma" w:cs="Tahoma"/>
          <w:b/>
          <w:sz w:val="28"/>
        </w:rPr>
      </w:pPr>
    </w:p>
    <w:p w:rsidR="00D8384C" w:rsidRDefault="00D8384C" w:rsidP="00D4322B">
      <w:pPr>
        <w:spacing w:after="0" w:line="240" w:lineRule="auto"/>
        <w:jc w:val="center"/>
        <w:rPr>
          <w:rFonts w:ascii="Tahoma" w:hAnsi="Tahoma" w:cs="Tahoma"/>
          <w:b/>
          <w:sz w:val="28"/>
        </w:rPr>
      </w:pPr>
    </w:p>
    <w:p w:rsidR="00D8384C" w:rsidRDefault="00D8384C" w:rsidP="00D4322B">
      <w:pPr>
        <w:spacing w:after="0" w:line="240" w:lineRule="auto"/>
        <w:jc w:val="center"/>
        <w:rPr>
          <w:rFonts w:ascii="Tahoma" w:hAnsi="Tahoma" w:cs="Tahoma"/>
          <w:b/>
          <w:sz w:val="28"/>
        </w:rPr>
      </w:pPr>
    </w:p>
    <w:p w:rsidR="00D8384C" w:rsidRDefault="00D8384C" w:rsidP="00D4322B">
      <w:pPr>
        <w:spacing w:after="0" w:line="240" w:lineRule="auto"/>
        <w:jc w:val="center"/>
        <w:rPr>
          <w:rFonts w:ascii="Tahoma" w:hAnsi="Tahoma" w:cs="Tahoma"/>
          <w:b/>
          <w:sz w:val="28"/>
        </w:rPr>
      </w:pPr>
    </w:p>
    <w:p w:rsidR="00D8384C" w:rsidRDefault="00D8384C" w:rsidP="00D4322B">
      <w:pPr>
        <w:spacing w:after="0" w:line="240" w:lineRule="auto"/>
        <w:jc w:val="center"/>
        <w:rPr>
          <w:rFonts w:ascii="Tahoma" w:hAnsi="Tahoma" w:cs="Tahoma"/>
          <w:b/>
          <w:sz w:val="28"/>
        </w:rPr>
      </w:pPr>
    </w:p>
    <w:p w:rsidR="00D8384C" w:rsidRDefault="00D8384C" w:rsidP="00D4322B">
      <w:pPr>
        <w:spacing w:after="0" w:line="240" w:lineRule="auto"/>
        <w:jc w:val="center"/>
        <w:rPr>
          <w:rFonts w:ascii="Tahoma" w:hAnsi="Tahoma" w:cs="Tahoma"/>
          <w:b/>
          <w:sz w:val="28"/>
        </w:rPr>
      </w:pPr>
    </w:p>
    <w:p w:rsidR="00A252C8" w:rsidRPr="00D8384C" w:rsidRDefault="00A252C8" w:rsidP="00A252C8">
      <w:pPr>
        <w:spacing w:after="0" w:line="240" w:lineRule="auto"/>
        <w:jc w:val="center"/>
        <w:rPr>
          <w:rFonts w:ascii="Tahoma" w:hAnsi="Tahoma" w:cs="Tahoma"/>
          <w:b/>
          <w:sz w:val="36"/>
        </w:rPr>
      </w:pPr>
    </w:p>
    <w:p w:rsidR="00A252C8" w:rsidRPr="00D8384C" w:rsidRDefault="00A252C8" w:rsidP="00A252C8">
      <w:pPr>
        <w:spacing w:after="0" w:line="240" w:lineRule="auto"/>
        <w:jc w:val="center"/>
        <w:rPr>
          <w:rFonts w:ascii="Tahoma" w:hAnsi="Tahoma" w:cs="Tahoma"/>
          <w:b/>
          <w:sz w:val="36"/>
        </w:rPr>
      </w:pPr>
      <w:r w:rsidRPr="00D8384C">
        <w:rPr>
          <w:rFonts w:ascii="Tahoma" w:hAnsi="Tahoma" w:cs="Tahoma"/>
          <w:b/>
          <w:sz w:val="36"/>
        </w:rPr>
        <w:t>Hackney Carriage and Private Hire Consultation</w:t>
      </w:r>
    </w:p>
    <w:p w:rsidR="00A252C8" w:rsidRPr="00D8384C" w:rsidRDefault="00A252C8" w:rsidP="00A252C8">
      <w:pPr>
        <w:spacing w:after="0" w:line="240" w:lineRule="auto"/>
        <w:jc w:val="center"/>
        <w:rPr>
          <w:rFonts w:ascii="Tahoma" w:hAnsi="Tahoma" w:cs="Tahoma"/>
          <w:b/>
          <w:sz w:val="36"/>
        </w:rPr>
      </w:pPr>
    </w:p>
    <w:p w:rsidR="00A252C8" w:rsidRPr="00D8384C" w:rsidRDefault="00A252C8" w:rsidP="00A252C8">
      <w:pPr>
        <w:spacing w:after="0" w:line="240" w:lineRule="auto"/>
        <w:jc w:val="center"/>
        <w:rPr>
          <w:rFonts w:ascii="Tahoma" w:hAnsi="Tahoma" w:cs="Tahoma"/>
          <w:b/>
          <w:sz w:val="36"/>
        </w:rPr>
      </w:pPr>
      <w:r w:rsidRPr="00D8384C">
        <w:rPr>
          <w:rFonts w:ascii="Tahoma" w:hAnsi="Tahoma" w:cs="Tahoma"/>
          <w:b/>
          <w:sz w:val="36"/>
        </w:rPr>
        <w:t>December 2017</w:t>
      </w:r>
    </w:p>
    <w:p w:rsidR="00A252C8" w:rsidRDefault="00A252C8" w:rsidP="00D4322B">
      <w:pPr>
        <w:spacing w:after="0" w:line="240" w:lineRule="auto"/>
        <w:jc w:val="center"/>
        <w:rPr>
          <w:rFonts w:ascii="Tahoma" w:hAnsi="Tahoma" w:cs="Tahoma"/>
          <w:b/>
          <w:sz w:val="28"/>
        </w:rPr>
      </w:pPr>
    </w:p>
    <w:p w:rsidR="00A252C8" w:rsidRDefault="00A252C8" w:rsidP="00D4322B">
      <w:pPr>
        <w:spacing w:after="0" w:line="240" w:lineRule="auto"/>
        <w:jc w:val="center"/>
        <w:rPr>
          <w:rFonts w:ascii="Tahoma" w:hAnsi="Tahoma" w:cs="Tahoma"/>
          <w:b/>
          <w:sz w:val="28"/>
        </w:rPr>
      </w:pPr>
    </w:p>
    <w:p w:rsidR="00A252C8" w:rsidRDefault="00A252C8" w:rsidP="00D4322B">
      <w:pPr>
        <w:spacing w:after="0" w:line="240" w:lineRule="auto"/>
        <w:jc w:val="center"/>
        <w:rPr>
          <w:rFonts w:ascii="Tahoma" w:hAnsi="Tahoma" w:cs="Tahoma"/>
          <w:b/>
          <w:sz w:val="28"/>
        </w:rPr>
      </w:pPr>
    </w:p>
    <w:p w:rsidR="00A252C8" w:rsidRDefault="00A252C8" w:rsidP="00D4322B">
      <w:pPr>
        <w:spacing w:after="0" w:line="240" w:lineRule="auto"/>
        <w:jc w:val="center"/>
        <w:rPr>
          <w:rFonts w:ascii="Tahoma" w:hAnsi="Tahoma" w:cs="Tahoma"/>
          <w:b/>
          <w:sz w:val="28"/>
        </w:rPr>
      </w:pPr>
    </w:p>
    <w:p w:rsidR="00A252C8" w:rsidRDefault="00A252C8" w:rsidP="00D4322B">
      <w:pPr>
        <w:spacing w:after="0" w:line="240" w:lineRule="auto"/>
        <w:jc w:val="center"/>
        <w:rPr>
          <w:rFonts w:ascii="Tahoma" w:hAnsi="Tahoma" w:cs="Tahoma"/>
          <w:b/>
          <w:sz w:val="28"/>
        </w:rPr>
      </w:pPr>
    </w:p>
    <w:p w:rsidR="00D4322B" w:rsidRPr="00E70238" w:rsidRDefault="00D9431F" w:rsidP="00D4322B">
      <w:pPr>
        <w:spacing w:after="0" w:line="240" w:lineRule="auto"/>
        <w:jc w:val="center"/>
        <w:rPr>
          <w:rFonts w:ascii="Tahoma" w:hAnsi="Tahoma" w:cs="Tahoma"/>
          <w:b/>
          <w:sz w:val="28"/>
        </w:rPr>
      </w:pPr>
      <w:r w:rsidRPr="00E70238">
        <w:rPr>
          <w:rFonts w:ascii="Tahoma" w:hAnsi="Tahoma" w:cs="Tahoma"/>
          <w:b/>
          <w:sz w:val="28"/>
        </w:rPr>
        <w:lastRenderedPageBreak/>
        <w:t>Bromsgrove District Council</w:t>
      </w:r>
    </w:p>
    <w:p w:rsidR="00E70238" w:rsidRPr="00E70238" w:rsidRDefault="00E70238" w:rsidP="00D4322B">
      <w:pPr>
        <w:spacing w:after="0" w:line="240" w:lineRule="auto"/>
        <w:jc w:val="center"/>
        <w:rPr>
          <w:rFonts w:ascii="Tahoma" w:hAnsi="Tahoma" w:cs="Tahoma"/>
          <w:b/>
          <w:sz w:val="28"/>
        </w:rPr>
      </w:pPr>
    </w:p>
    <w:p w:rsidR="00D9431F" w:rsidRPr="00E70238" w:rsidRDefault="00D9431F" w:rsidP="00D4322B">
      <w:pPr>
        <w:spacing w:after="0" w:line="240" w:lineRule="auto"/>
        <w:jc w:val="center"/>
        <w:rPr>
          <w:rFonts w:ascii="Tahoma" w:hAnsi="Tahoma" w:cs="Tahoma"/>
          <w:b/>
          <w:sz w:val="28"/>
        </w:rPr>
      </w:pPr>
      <w:r w:rsidRPr="00E70238">
        <w:rPr>
          <w:rFonts w:ascii="Tahoma" w:hAnsi="Tahoma" w:cs="Tahoma"/>
          <w:b/>
          <w:sz w:val="28"/>
        </w:rPr>
        <w:t>Hackney Carriage and Private Hire Consultation</w:t>
      </w:r>
    </w:p>
    <w:p w:rsidR="00D4322B" w:rsidRPr="00E70238" w:rsidRDefault="00D4322B" w:rsidP="00D4322B">
      <w:pPr>
        <w:spacing w:after="0" w:line="240" w:lineRule="auto"/>
        <w:jc w:val="center"/>
        <w:rPr>
          <w:rFonts w:ascii="Tahoma" w:hAnsi="Tahoma" w:cs="Tahoma"/>
          <w:b/>
          <w:sz w:val="28"/>
        </w:rPr>
      </w:pPr>
      <w:r w:rsidRPr="00E70238">
        <w:rPr>
          <w:rFonts w:ascii="Tahoma" w:hAnsi="Tahoma" w:cs="Tahoma"/>
          <w:b/>
          <w:sz w:val="28"/>
        </w:rPr>
        <w:t>December 2017</w:t>
      </w:r>
    </w:p>
    <w:p w:rsidR="00D9431F" w:rsidRPr="00631068" w:rsidRDefault="00D9431F" w:rsidP="00D4322B">
      <w:pPr>
        <w:spacing w:after="0" w:line="240" w:lineRule="auto"/>
        <w:rPr>
          <w:rFonts w:ascii="Tahoma" w:hAnsi="Tahoma" w:cs="Tahoma"/>
          <w:b/>
          <w:sz w:val="24"/>
          <w:szCs w:val="24"/>
        </w:rPr>
      </w:pPr>
    </w:p>
    <w:p w:rsidR="00D9431F" w:rsidRPr="00631068" w:rsidRDefault="00D9431F" w:rsidP="00D4322B">
      <w:pPr>
        <w:spacing w:after="0" w:line="240" w:lineRule="auto"/>
        <w:rPr>
          <w:rFonts w:ascii="Tahoma" w:hAnsi="Tahoma" w:cs="Tahoma"/>
          <w:sz w:val="24"/>
          <w:szCs w:val="24"/>
        </w:rPr>
      </w:pPr>
      <w:r w:rsidRPr="00631068">
        <w:rPr>
          <w:rFonts w:ascii="Tahoma" w:hAnsi="Tahoma" w:cs="Tahoma"/>
          <w:sz w:val="24"/>
          <w:szCs w:val="24"/>
        </w:rPr>
        <w:t xml:space="preserve">Bromsgrove District Council’s policies on the licensing of hackney carriage and private hire vehicles, operators and drivers are contained within the Council’s “Hackney Carriage and Private Hire Handbook.”  The current version of this document was approved by the Licensing Committee with effect from </w:t>
      </w:r>
      <w:r w:rsidR="00D4322B" w:rsidRPr="00631068">
        <w:rPr>
          <w:rFonts w:ascii="Tahoma" w:hAnsi="Tahoma" w:cs="Tahoma"/>
          <w:sz w:val="24"/>
          <w:szCs w:val="24"/>
        </w:rPr>
        <w:t>1 April 2016.</w:t>
      </w:r>
    </w:p>
    <w:p w:rsidR="00D4322B" w:rsidRPr="00631068" w:rsidRDefault="00D4322B" w:rsidP="00D4322B">
      <w:pPr>
        <w:spacing w:after="0" w:line="240" w:lineRule="auto"/>
        <w:rPr>
          <w:rFonts w:ascii="Tahoma" w:hAnsi="Tahoma" w:cs="Tahoma"/>
          <w:sz w:val="24"/>
          <w:szCs w:val="24"/>
        </w:rPr>
      </w:pPr>
    </w:p>
    <w:p w:rsidR="00D9431F" w:rsidRPr="00631068" w:rsidRDefault="00D4322B" w:rsidP="00D4322B">
      <w:pPr>
        <w:spacing w:after="0" w:line="240" w:lineRule="auto"/>
        <w:rPr>
          <w:rFonts w:ascii="Tahoma" w:hAnsi="Tahoma" w:cs="Tahoma"/>
          <w:sz w:val="24"/>
          <w:szCs w:val="24"/>
        </w:rPr>
      </w:pPr>
      <w:r w:rsidRPr="00631068">
        <w:rPr>
          <w:rFonts w:ascii="Tahoma" w:hAnsi="Tahoma" w:cs="Tahoma"/>
          <w:sz w:val="24"/>
          <w:szCs w:val="24"/>
        </w:rPr>
        <w:t xml:space="preserve">The Council keeps all its policies under review to ensure they remain fit for purpose and will consider amendments when appropriate.  </w:t>
      </w:r>
    </w:p>
    <w:p w:rsidR="00D4322B" w:rsidRPr="00631068" w:rsidRDefault="00D4322B" w:rsidP="00D4322B">
      <w:pPr>
        <w:spacing w:after="0" w:line="240" w:lineRule="auto"/>
        <w:rPr>
          <w:rFonts w:ascii="Tahoma" w:hAnsi="Tahoma" w:cs="Tahoma"/>
          <w:sz w:val="24"/>
          <w:szCs w:val="24"/>
        </w:rPr>
      </w:pPr>
    </w:p>
    <w:p w:rsidR="00D4322B" w:rsidRPr="00631068" w:rsidRDefault="00D4322B" w:rsidP="00D4322B">
      <w:pPr>
        <w:spacing w:after="0" w:line="240" w:lineRule="auto"/>
        <w:rPr>
          <w:rFonts w:ascii="Tahoma" w:hAnsi="Tahoma" w:cs="Tahoma"/>
          <w:sz w:val="24"/>
          <w:szCs w:val="24"/>
        </w:rPr>
      </w:pPr>
      <w:r w:rsidRPr="00631068">
        <w:rPr>
          <w:rFonts w:ascii="Tahoma" w:hAnsi="Tahoma" w:cs="Tahoma"/>
          <w:sz w:val="24"/>
          <w:szCs w:val="24"/>
        </w:rPr>
        <w:t>There are two particular areas in the existing policies that have created difficulties for licence holders and the Council since the current Hackney Carriage and Private Hire Handbook was approved.  These are:</w:t>
      </w:r>
    </w:p>
    <w:p w:rsidR="00D4322B" w:rsidRPr="00631068" w:rsidRDefault="00D4322B" w:rsidP="00D4322B">
      <w:pPr>
        <w:spacing w:after="0" w:line="240" w:lineRule="auto"/>
        <w:rPr>
          <w:rFonts w:ascii="Tahoma" w:hAnsi="Tahoma" w:cs="Tahoma"/>
          <w:sz w:val="24"/>
          <w:szCs w:val="24"/>
        </w:rPr>
      </w:pPr>
    </w:p>
    <w:p w:rsidR="00D4322B" w:rsidRPr="00631068" w:rsidRDefault="00D4322B" w:rsidP="00D4322B">
      <w:pPr>
        <w:pStyle w:val="ListParagraph"/>
        <w:numPr>
          <w:ilvl w:val="0"/>
          <w:numId w:val="1"/>
        </w:numPr>
        <w:spacing w:after="0" w:line="240" w:lineRule="auto"/>
        <w:rPr>
          <w:rFonts w:ascii="Tahoma" w:hAnsi="Tahoma" w:cs="Tahoma"/>
          <w:sz w:val="24"/>
          <w:szCs w:val="24"/>
        </w:rPr>
      </w:pPr>
      <w:r w:rsidRPr="00631068">
        <w:rPr>
          <w:rFonts w:ascii="Tahoma" w:hAnsi="Tahoma" w:cs="Tahoma"/>
          <w:sz w:val="24"/>
          <w:szCs w:val="24"/>
        </w:rPr>
        <w:t>The requirement for those issued licences to drive hackney carriage and/or private hire vehicles to obtain an</w:t>
      </w:r>
      <w:r w:rsidR="00E70238" w:rsidRPr="00631068">
        <w:rPr>
          <w:rFonts w:ascii="Tahoma" w:hAnsi="Tahoma" w:cs="Tahoma"/>
          <w:sz w:val="24"/>
          <w:szCs w:val="24"/>
        </w:rPr>
        <w:t xml:space="preserve"> NVQ Level 2 in Road Passenger Vehicle Driving</w:t>
      </w:r>
    </w:p>
    <w:p w:rsidR="00E70238" w:rsidRPr="00631068" w:rsidRDefault="00E70238" w:rsidP="00E70238">
      <w:pPr>
        <w:pStyle w:val="ListParagraph"/>
        <w:spacing w:after="0" w:line="240" w:lineRule="auto"/>
        <w:rPr>
          <w:rFonts w:ascii="Tahoma" w:hAnsi="Tahoma" w:cs="Tahoma"/>
          <w:sz w:val="24"/>
          <w:szCs w:val="24"/>
        </w:rPr>
      </w:pPr>
    </w:p>
    <w:p w:rsidR="00D4322B" w:rsidRPr="00631068" w:rsidRDefault="00D4322B" w:rsidP="00D4322B">
      <w:pPr>
        <w:pStyle w:val="ListParagraph"/>
        <w:numPr>
          <w:ilvl w:val="0"/>
          <w:numId w:val="1"/>
        </w:numPr>
        <w:spacing w:after="0" w:line="240" w:lineRule="auto"/>
        <w:rPr>
          <w:rFonts w:ascii="Tahoma" w:hAnsi="Tahoma" w:cs="Tahoma"/>
          <w:sz w:val="24"/>
          <w:szCs w:val="24"/>
        </w:rPr>
      </w:pPr>
      <w:r w:rsidRPr="00631068">
        <w:rPr>
          <w:rFonts w:ascii="Tahoma" w:hAnsi="Tahoma" w:cs="Tahoma"/>
          <w:sz w:val="24"/>
          <w:szCs w:val="24"/>
        </w:rPr>
        <w:t>The requirements relating to the level of tint that is acceptable on the windows of hackney carriage and private hire vehicles.</w:t>
      </w:r>
    </w:p>
    <w:p w:rsidR="00D4322B" w:rsidRPr="00631068" w:rsidRDefault="00D4322B" w:rsidP="00D4322B">
      <w:pPr>
        <w:spacing w:after="0" w:line="240" w:lineRule="auto"/>
        <w:rPr>
          <w:rFonts w:ascii="Tahoma" w:hAnsi="Tahoma" w:cs="Tahoma"/>
          <w:sz w:val="24"/>
          <w:szCs w:val="24"/>
        </w:rPr>
      </w:pPr>
    </w:p>
    <w:p w:rsidR="00D4322B" w:rsidRPr="00631068" w:rsidRDefault="00D4322B" w:rsidP="00D4322B">
      <w:pPr>
        <w:spacing w:after="0" w:line="240" w:lineRule="auto"/>
        <w:rPr>
          <w:rFonts w:ascii="Tahoma" w:hAnsi="Tahoma" w:cs="Tahoma"/>
          <w:sz w:val="24"/>
          <w:szCs w:val="24"/>
        </w:rPr>
      </w:pPr>
      <w:r w:rsidRPr="00631068">
        <w:rPr>
          <w:rFonts w:ascii="Tahoma" w:hAnsi="Tahoma" w:cs="Tahoma"/>
          <w:sz w:val="24"/>
          <w:szCs w:val="24"/>
        </w:rPr>
        <w:t>In light of the difficulties being experienced, the Licensing Committee has decided to carry out consultation on some proposals that may address the problems that have arisen.</w:t>
      </w:r>
    </w:p>
    <w:p w:rsidR="00D4322B" w:rsidRPr="00631068" w:rsidRDefault="00D4322B" w:rsidP="00D4322B">
      <w:pPr>
        <w:spacing w:after="0" w:line="240" w:lineRule="auto"/>
        <w:rPr>
          <w:rFonts w:ascii="Tahoma" w:hAnsi="Tahoma" w:cs="Tahoma"/>
          <w:sz w:val="24"/>
          <w:szCs w:val="24"/>
        </w:rPr>
      </w:pPr>
    </w:p>
    <w:p w:rsidR="00E70238" w:rsidRPr="00631068" w:rsidRDefault="00335C19" w:rsidP="00E70238">
      <w:pPr>
        <w:spacing w:after="0" w:line="240" w:lineRule="auto"/>
        <w:rPr>
          <w:rFonts w:ascii="Tahoma" w:hAnsi="Tahoma" w:cs="Tahoma"/>
          <w:sz w:val="24"/>
          <w:szCs w:val="24"/>
        </w:rPr>
      </w:pPr>
      <w:r w:rsidRPr="00631068">
        <w:rPr>
          <w:rFonts w:ascii="Tahoma" w:hAnsi="Tahoma" w:cs="Tahoma"/>
          <w:sz w:val="24"/>
          <w:szCs w:val="24"/>
        </w:rPr>
        <w:t xml:space="preserve">Please use this consultation </w:t>
      </w:r>
      <w:r w:rsidR="00E70238" w:rsidRPr="00631068">
        <w:rPr>
          <w:rFonts w:ascii="Tahoma" w:hAnsi="Tahoma" w:cs="Tahoma"/>
          <w:sz w:val="24"/>
          <w:szCs w:val="24"/>
        </w:rPr>
        <w:t>questionnaire</w:t>
      </w:r>
      <w:r w:rsidRPr="00631068">
        <w:rPr>
          <w:rFonts w:ascii="Tahoma" w:hAnsi="Tahoma" w:cs="Tahoma"/>
          <w:sz w:val="24"/>
          <w:szCs w:val="24"/>
        </w:rPr>
        <w:t xml:space="preserve"> to give your thoughts and feedback on the proposals under consideration.</w:t>
      </w:r>
      <w:r w:rsidR="00E70238" w:rsidRPr="00631068">
        <w:rPr>
          <w:rFonts w:ascii="Tahoma" w:hAnsi="Tahoma" w:cs="Tahoma"/>
          <w:sz w:val="24"/>
          <w:szCs w:val="24"/>
        </w:rPr>
        <w:t xml:space="preserve">  Once complete, please return the consultation questionnaire by email to </w:t>
      </w:r>
      <w:hyperlink r:id="rId10" w:history="1">
        <w:r w:rsidR="00BC3E09" w:rsidRPr="00CF25DC">
          <w:rPr>
            <w:rStyle w:val="Hyperlink"/>
            <w:rFonts w:ascii="Tahoma" w:hAnsi="Tahoma" w:cs="Tahoma"/>
            <w:sz w:val="24"/>
            <w:szCs w:val="24"/>
          </w:rPr>
          <w:t>enquiries@worcsregservices.gov.uk</w:t>
        </w:r>
      </w:hyperlink>
      <w:r w:rsidR="00E70238" w:rsidRPr="00631068">
        <w:rPr>
          <w:rFonts w:ascii="Tahoma" w:hAnsi="Tahoma" w:cs="Tahoma"/>
          <w:sz w:val="24"/>
          <w:szCs w:val="24"/>
        </w:rPr>
        <w:t xml:space="preserve"> using the subject line “Bromsgrove Taxi Consultation”</w:t>
      </w:r>
    </w:p>
    <w:p w:rsidR="00E70238" w:rsidRPr="00631068" w:rsidRDefault="00E70238" w:rsidP="00E70238">
      <w:pPr>
        <w:spacing w:after="0" w:line="240" w:lineRule="auto"/>
        <w:rPr>
          <w:rFonts w:ascii="Tahoma" w:hAnsi="Tahoma" w:cs="Tahoma"/>
          <w:sz w:val="24"/>
          <w:szCs w:val="24"/>
        </w:rPr>
      </w:pPr>
    </w:p>
    <w:p w:rsidR="00E70238" w:rsidRPr="00631068" w:rsidRDefault="00E70238" w:rsidP="00E70238">
      <w:pPr>
        <w:spacing w:after="0" w:line="240" w:lineRule="auto"/>
        <w:rPr>
          <w:rFonts w:ascii="Tahoma" w:hAnsi="Tahoma" w:cs="Tahoma"/>
          <w:sz w:val="24"/>
          <w:szCs w:val="24"/>
        </w:rPr>
      </w:pPr>
      <w:r w:rsidRPr="00631068">
        <w:rPr>
          <w:rFonts w:ascii="Tahoma" w:hAnsi="Tahoma" w:cs="Tahoma"/>
          <w:sz w:val="24"/>
          <w:szCs w:val="24"/>
        </w:rPr>
        <w:t>Alternatively you can post your response to:</w:t>
      </w:r>
    </w:p>
    <w:p w:rsidR="00E70238" w:rsidRPr="00631068" w:rsidRDefault="00E70238" w:rsidP="00E70238">
      <w:pPr>
        <w:spacing w:after="0" w:line="240" w:lineRule="auto"/>
        <w:jc w:val="center"/>
        <w:rPr>
          <w:rFonts w:ascii="Tahoma" w:hAnsi="Tahoma" w:cs="Tahoma"/>
          <w:sz w:val="24"/>
          <w:szCs w:val="24"/>
        </w:rPr>
      </w:pPr>
    </w:p>
    <w:p w:rsidR="00E70238" w:rsidRPr="00631068" w:rsidRDefault="00E70238" w:rsidP="00E70238">
      <w:pPr>
        <w:spacing w:after="0" w:line="240" w:lineRule="auto"/>
        <w:jc w:val="center"/>
        <w:rPr>
          <w:rFonts w:ascii="Tahoma" w:hAnsi="Tahoma" w:cs="Tahoma"/>
          <w:sz w:val="24"/>
          <w:szCs w:val="24"/>
        </w:rPr>
      </w:pPr>
      <w:r w:rsidRPr="00631068">
        <w:rPr>
          <w:rFonts w:ascii="Tahoma" w:hAnsi="Tahoma" w:cs="Tahoma"/>
          <w:sz w:val="24"/>
          <w:szCs w:val="24"/>
        </w:rPr>
        <w:t xml:space="preserve">Bromsgrove Taxi Consultation </w:t>
      </w:r>
    </w:p>
    <w:p w:rsidR="00E70238" w:rsidRPr="00631068" w:rsidRDefault="00E70238" w:rsidP="00E70238">
      <w:pPr>
        <w:spacing w:after="0" w:line="240" w:lineRule="auto"/>
        <w:jc w:val="center"/>
        <w:rPr>
          <w:rFonts w:ascii="Tahoma" w:hAnsi="Tahoma" w:cs="Tahoma"/>
          <w:sz w:val="24"/>
          <w:szCs w:val="24"/>
        </w:rPr>
      </w:pPr>
      <w:r w:rsidRPr="00631068">
        <w:rPr>
          <w:rFonts w:ascii="Tahoma" w:hAnsi="Tahoma" w:cs="Tahoma"/>
          <w:sz w:val="24"/>
          <w:szCs w:val="24"/>
        </w:rPr>
        <w:t>Worcestershire Regulatory Services</w:t>
      </w:r>
    </w:p>
    <w:p w:rsidR="00E70238" w:rsidRPr="00631068" w:rsidRDefault="00E70238" w:rsidP="00E70238">
      <w:pPr>
        <w:spacing w:after="0" w:line="240" w:lineRule="auto"/>
        <w:jc w:val="center"/>
        <w:rPr>
          <w:rFonts w:ascii="Tahoma" w:hAnsi="Tahoma" w:cs="Tahoma"/>
          <w:sz w:val="24"/>
          <w:szCs w:val="24"/>
        </w:rPr>
      </w:pPr>
      <w:r w:rsidRPr="00631068">
        <w:rPr>
          <w:rFonts w:ascii="Tahoma" w:hAnsi="Tahoma" w:cs="Tahoma"/>
          <w:sz w:val="24"/>
          <w:szCs w:val="24"/>
        </w:rPr>
        <w:t>Wyre Forest House</w:t>
      </w:r>
    </w:p>
    <w:p w:rsidR="00E70238" w:rsidRPr="00631068" w:rsidRDefault="00E70238" w:rsidP="00E70238">
      <w:pPr>
        <w:spacing w:after="0" w:line="240" w:lineRule="auto"/>
        <w:jc w:val="center"/>
        <w:rPr>
          <w:rFonts w:ascii="Tahoma" w:hAnsi="Tahoma" w:cs="Tahoma"/>
          <w:sz w:val="24"/>
          <w:szCs w:val="24"/>
        </w:rPr>
      </w:pPr>
      <w:r w:rsidRPr="00631068">
        <w:rPr>
          <w:rFonts w:ascii="Tahoma" w:hAnsi="Tahoma" w:cs="Tahoma"/>
          <w:sz w:val="24"/>
          <w:szCs w:val="24"/>
        </w:rPr>
        <w:t>Finepoint Way</w:t>
      </w:r>
    </w:p>
    <w:p w:rsidR="00E70238" w:rsidRPr="00631068" w:rsidRDefault="00E70238" w:rsidP="00E70238">
      <w:pPr>
        <w:spacing w:after="0" w:line="240" w:lineRule="auto"/>
        <w:jc w:val="center"/>
        <w:rPr>
          <w:rFonts w:ascii="Tahoma" w:hAnsi="Tahoma" w:cs="Tahoma"/>
          <w:sz w:val="24"/>
          <w:szCs w:val="24"/>
        </w:rPr>
      </w:pPr>
      <w:r w:rsidRPr="00631068">
        <w:rPr>
          <w:rFonts w:ascii="Tahoma" w:hAnsi="Tahoma" w:cs="Tahoma"/>
          <w:sz w:val="24"/>
          <w:szCs w:val="24"/>
        </w:rPr>
        <w:t>Kidderminster</w:t>
      </w:r>
    </w:p>
    <w:p w:rsidR="00E70238" w:rsidRPr="00631068" w:rsidRDefault="00E70238" w:rsidP="00E70238">
      <w:pPr>
        <w:spacing w:after="0" w:line="240" w:lineRule="auto"/>
        <w:jc w:val="center"/>
        <w:rPr>
          <w:rFonts w:ascii="Tahoma" w:hAnsi="Tahoma" w:cs="Tahoma"/>
          <w:sz w:val="24"/>
          <w:szCs w:val="24"/>
        </w:rPr>
      </w:pPr>
      <w:r w:rsidRPr="00631068">
        <w:rPr>
          <w:rFonts w:ascii="Tahoma" w:hAnsi="Tahoma" w:cs="Tahoma"/>
          <w:sz w:val="24"/>
          <w:szCs w:val="24"/>
        </w:rPr>
        <w:t>Worcestershire</w:t>
      </w:r>
    </w:p>
    <w:p w:rsidR="00E70238" w:rsidRPr="00631068" w:rsidRDefault="00E70238" w:rsidP="00E70238">
      <w:pPr>
        <w:spacing w:after="0" w:line="240" w:lineRule="auto"/>
        <w:jc w:val="center"/>
        <w:rPr>
          <w:rFonts w:ascii="Tahoma" w:hAnsi="Tahoma" w:cs="Tahoma"/>
          <w:sz w:val="24"/>
          <w:szCs w:val="24"/>
        </w:rPr>
      </w:pPr>
      <w:r w:rsidRPr="00631068">
        <w:rPr>
          <w:rFonts w:ascii="Tahoma" w:hAnsi="Tahoma" w:cs="Tahoma"/>
          <w:sz w:val="24"/>
          <w:szCs w:val="24"/>
        </w:rPr>
        <w:t>DY11 7WF</w:t>
      </w:r>
    </w:p>
    <w:p w:rsidR="00E70238" w:rsidRPr="00631068" w:rsidRDefault="00E70238" w:rsidP="00E70238">
      <w:pPr>
        <w:spacing w:after="0" w:line="240" w:lineRule="auto"/>
        <w:rPr>
          <w:rFonts w:ascii="Tahoma" w:hAnsi="Tahoma" w:cs="Tahoma"/>
          <w:sz w:val="24"/>
          <w:szCs w:val="24"/>
        </w:rPr>
      </w:pPr>
    </w:p>
    <w:p w:rsidR="00E70238" w:rsidRPr="00631068" w:rsidRDefault="00E70238" w:rsidP="00E70238">
      <w:pPr>
        <w:spacing w:after="0" w:line="240" w:lineRule="auto"/>
        <w:rPr>
          <w:rFonts w:ascii="Tahoma" w:hAnsi="Tahoma" w:cs="Tahoma"/>
          <w:sz w:val="24"/>
          <w:szCs w:val="24"/>
        </w:rPr>
      </w:pPr>
      <w:r w:rsidRPr="00631068">
        <w:rPr>
          <w:rFonts w:ascii="Tahoma" w:hAnsi="Tahoma" w:cs="Tahoma"/>
          <w:sz w:val="24"/>
          <w:szCs w:val="24"/>
        </w:rPr>
        <w:t xml:space="preserve">This consultation will be open for responses until </w:t>
      </w:r>
      <w:r w:rsidRPr="00631068">
        <w:rPr>
          <w:rFonts w:ascii="Tahoma" w:hAnsi="Tahoma" w:cs="Tahoma"/>
          <w:b/>
          <w:sz w:val="24"/>
          <w:szCs w:val="24"/>
        </w:rPr>
        <w:t>Friday 16</w:t>
      </w:r>
      <w:r w:rsidRPr="00631068">
        <w:rPr>
          <w:rFonts w:ascii="Tahoma" w:hAnsi="Tahoma" w:cs="Tahoma"/>
          <w:b/>
          <w:sz w:val="24"/>
          <w:szCs w:val="24"/>
          <w:vertAlign w:val="superscript"/>
        </w:rPr>
        <w:t>th</w:t>
      </w:r>
      <w:r w:rsidRPr="00631068">
        <w:rPr>
          <w:rFonts w:ascii="Tahoma" w:hAnsi="Tahoma" w:cs="Tahoma"/>
          <w:b/>
          <w:sz w:val="24"/>
          <w:szCs w:val="24"/>
        </w:rPr>
        <w:t xml:space="preserve"> February 2018 </w:t>
      </w:r>
      <w:r w:rsidRPr="00631068">
        <w:rPr>
          <w:rFonts w:ascii="Tahoma" w:hAnsi="Tahoma" w:cs="Tahoma"/>
          <w:sz w:val="24"/>
          <w:szCs w:val="24"/>
        </w:rPr>
        <w:t>and all responses received will be given consideration by the Council</w:t>
      </w:r>
      <w:r w:rsidR="00002EF9">
        <w:rPr>
          <w:rFonts w:ascii="Tahoma" w:hAnsi="Tahoma" w:cs="Tahoma"/>
          <w:sz w:val="24"/>
          <w:szCs w:val="24"/>
        </w:rPr>
        <w:t>’s Licensing Committee</w:t>
      </w:r>
      <w:r w:rsidRPr="00631068">
        <w:rPr>
          <w:rFonts w:ascii="Tahoma" w:hAnsi="Tahoma" w:cs="Tahoma"/>
          <w:sz w:val="24"/>
          <w:szCs w:val="24"/>
        </w:rPr>
        <w:t xml:space="preserve"> before </w:t>
      </w:r>
      <w:r w:rsidR="00002EF9">
        <w:rPr>
          <w:rFonts w:ascii="Tahoma" w:hAnsi="Tahoma" w:cs="Tahoma"/>
          <w:sz w:val="24"/>
          <w:szCs w:val="24"/>
        </w:rPr>
        <w:t>any</w:t>
      </w:r>
      <w:r w:rsidRPr="00631068">
        <w:rPr>
          <w:rFonts w:ascii="Tahoma" w:hAnsi="Tahoma" w:cs="Tahoma"/>
          <w:sz w:val="24"/>
          <w:szCs w:val="24"/>
        </w:rPr>
        <w:t xml:space="preserve"> decisions about whether to implement any of the proposals are taken.</w:t>
      </w:r>
    </w:p>
    <w:tbl>
      <w:tblPr>
        <w:tblStyle w:val="TableGrid"/>
        <w:tblW w:w="0" w:type="auto"/>
        <w:tblLook w:val="04A0" w:firstRow="1" w:lastRow="0" w:firstColumn="1" w:lastColumn="0" w:noHBand="0" w:noVBand="1"/>
      </w:tblPr>
      <w:tblGrid>
        <w:gridCol w:w="1526"/>
        <w:gridCol w:w="7716"/>
      </w:tblGrid>
      <w:tr w:rsidR="00E70238" w:rsidTr="00631068">
        <w:tc>
          <w:tcPr>
            <w:tcW w:w="1526" w:type="dxa"/>
          </w:tcPr>
          <w:p w:rsidR="00E70238" w:rsidRPr="00631068" w:rsidRDefault="00E70238" w:rsidP="00D4322B">
            <w:pPr>
              <w:rPr>
                <w:rFonts w:ascii="Tahoma" w:hAnsi="Tahoma" w:cs="Tahoma"/>
                <w:b/>
                <w:sz w:val="28"/>
              </w:rPr>
            </w:pPr>
            <w:r w:rsidRPr="00631068">
              <w:rPr>
                <w:rFonts w:ascii="Tahoma" w:hAnsi="Tahoma" w:cs="Tahoma"/>
                <w:b/>
                <w:sz w:val="28"/>
              </w:rPr>
              <w:lastRenderedPageBreak/>
              <w:t xml:space="preserve">Part A – </w:t>
            </w:r>
          </w:p>
        </w:tc>
        <w:tc>
          <w:tcPr>
            <w:tcW w:w="7716" w:type="dxa"/>
          </w:tcPr>
          <w:p w:rsidR="00E70238" w:rsidRPr="00631068" w:rsidRDefault="00E70238" w:rsidP="00D4322B">
            <w:pPr>
              <w:rPr>
                <w:rFonts w:ascii="Tahoma" w:hAnsi="Tahoma" w:cs="Tahoma"/>
                <w:b/>
                <w:sz w:val="28"/>
              </w:rPr>
            </w:pPr>
            <w:r w:rsidRPr="00631068">
              <w:rPr>
                <w:rFonts w:ascii="Tahoma" w:hAnsi="Tahoma" w:cs="Tahoma"/>
                <w:b/>
                <w:sz w:val="28"/>
              </w:rPr>
              <w:t>Requirement to Obtain an NVQ Level 2 in Road Passenger Vehicle Driving</w:t>
            </w:r>
          </w:p>
        </w:tc>
      </w:tr>
    </w:tbl>
    <w:p w:rsidR="00335C19" w:rsidRDefault="00335C19" w:rsidP="00E36159">
      <w:pPr>
        <w:spacing w:after="0" w:line="240" w:lineRule="auto"/>
        <w:rPr>
          <w:rFonts w:ascii="Tahoma" w:hAnsi="Tahoma" w:cs="Tahoma"/>
        </w:rPr>
      </w:pPr>
    </w:p>
    <w:p w:rsidR="00E36159" w:rsidRPr="00631068" w:rsidRDefault="00E36159" w:rsidP="00E36159">
      <w:pPr>
        <w:spacing w:after="0" w:line="240" w:lineRule="auto"/>
        <w:jc w:val="both"/>
        <w:rPr>
          <w:rFonts w:ascii="Tahoma" w:hAnsi="Tahoma" w:cs="Tahoma"/>
          <w:sz w:val="24"/>
        </w:rPr>
      </w:pPr>
      <w:r w:rsidRPr="00631068">
        <w:rPr>
          <w:rFonts w:ascii="Tahoma" w:hAnsi="Tahoma" w:cs="Tahoma"/>
          <w:sz w:val="24"/>
        </w:rPr>
        <w:t>The Council’s current driver licensing policy includes the following requirement:</w:t>
      </w:r>
    </w:p>
    <w:p w:rsidR="00E36159" w:rsidRPr="00631068" w:rsidRDefault="00E36159" w:rsidP="00E36159">
      <w:pPr>
        <w:spacing w:after="0" w:line="240" w:lineRule="auto"/>
        <w:jc w:val="both"/>
        <w:rPr>
          <w:rFonts w:ascii="Tahoma" w:hAnsi="Tahoma" w:cs="Tahoma"/>
          <w:sz w:val="24"/>
        </w:rPr>
      </w:pPr>
    </w:p>
    <w:p w:rsidR="00E36159" w:rsidRPr="00631068" w:rsidRDefault="00E36159" w:rsidP="00E36159">
      <w:pPr>
        <w:pStyle w:val="Default"/>
        <w:rPr>
          <w:rFonts w:ascii="Tahoma" w:hAnsi="Tahoma" w:cs="Tahoma"/>
          <w:i/>
          <w:szCs w:val="22"/>
        </w:rPr>
      </w:pPr>
      <w:r w:rsidRPr="00631068">
        <w:rPr>
          <w:rFonts w:ascii="Tahoma" w:hAnsi="Tahoma" w:cs="Tahoma"/>
          <w:i/>
          <w:szCs w:val="22"/>
        </w:rPr>
        <w:t xml:space="preserve">“New holders of driver licences are required to be awarded an NVQ Level 2 in Road Passenger Vehicle Driving or equivalent qualification within twelve months from the date of the grant of their initial licence.” </w:t>
      </w:r>
    </w:p>
    <w:p w:rsidR="00E36159" w:rsidRPr="00631068" w:rsidRDefault="00E36159" w:rsidP="00E36159">
      <w:pPr>
        <w:spacing w:after="0" w:line="240" w:lineRule="auto"/>
        <w:jc w:val="both"/>
        <w:rPr>
          <w:rFonts w:ascii="Tahoma" w:hAnsi="Tahoma" w:cs="Tahoma"/>
          <w:sz w:val="24"/>
        </w:rPr>
      </w:pPr>
    </w:p>
    <w:p w:rsidR="00E36159" w:rsidRPr="00631068" w:rsidRDefault="00E36159" w:rsidP="00E36159">
      <w:pPr>
        <w:spacing w:after="0" w:line="240" w:lineRule="auto"/>
        <w:jc w:val="both"/>
        <w:rPr>
          <w:rFonts w:ascii="Tahoma" w:hAnsi="Tahoma" w:cs="Tahoma"/>
          <w:sz w:val="24"/>
        </w:rPr>
      </w:pPr>
      <w:r w:rsidRPr="00631068">
        <w:rPr>
          <w:rFonts w:ascii="Tahoma" w:hAnsi="Tahoma" w:cs="Tahoma"/>
          <w:sz w:val="24"/>
        </w:rPr>
        <w:t>The qualification was set up with the aim of contributing to the skills, knowledge and overall performance of individuals who are employed in providing a community transport service, taxi and/or private hire. This qualification is based on the latest National Occupational Standards.</w:t>
      </w:r>
    </w:p>
    <w:p w:rsidR="00E36159" w:rsidRPr="00631068" w:rsidRDefault="00E36159" w:rsidP="00E36159">
      <w:pPr>
        <w:spacing w:after="0" w:line="240" w:lineRule="auto"/>
        <w:jc w:val="both"/>
        <w:rPr>
          <w:rFonts w:ascii="Tahoma" w:hAnsi="Tahoma" w:cs="Tahoma"/>
          <w:sz w:val="24"/>
        </w:rPr>
      </w:pPr>
    </w:p>
    <w:p w:rsidR="00E36159" w:rsidRPr="00631068" w:rsidRDefault="00E36159" w:rsidP="00E36159">
      <w:pPr>
        <w:spacing w:after="0" w:line="240" w:lineRule="auto"/>
        <w:jc w:val="both"/>
        <w:rPr>
          <w:rFonts w:ascii="Tahoma" w:hAnsi="Tahoma" w:cs="Tahoma"/>
          <w:sz w:val="24"/>
        </w:rPr>
      </w:pPr>
      <w:r w:rsidRPr="00631068">
        <w:rPr>
          <w:rFonts w:ascii="Tahoma" w:hAnsi="Tahoma" w:cs="Tahoma"/>
          <w:sz w:val="24"/>
        </w:rPr>
        <w:t xml:space="preserve">To achieve a full Level 2 NVQ Certificate in Road Passenger Vehicle Driving (Community Transport, Taxi and Private Hire), learners must achieve a minimum of 31 credits from mandatory and optional groups. Mandatory units cover health and safety, driving community transport/ chauffeured vehicles safely and efficiently, providing professional customer services and services for those who require assistance, dealing with difficult situations and emergencies and working with others. </w:t>
      </w:r>
    </w:p>
    <w:p w:rsidR="00E36159" w:rsidRPr="00631068" w:rsidRDefault="00E36159" w:rsidP="00E36159">
      <w:pPr>
        <w:spacing w:after="0" w:line="240" w:lineRule="auto"/>
        <w:jc w:val="both"/>
        <w:rPr>
          <w:rFonts w:ascii="Tahoma" w:hAnsi="Tahoma" w:cs="Tahoma"/>
          <w:sz w:val="24"/>
        </w:rPr>
      </w:pPr>
    </w:p>
    <w:p w:rsidR="00E36159" w:rsidRPr="00631068" w:rsidRDefault="00E36159" w:rsidP="00E36159">
      <w:pPr>
        <w:spacing w:after="0" w:line="240" w:lineRule="auto"/>
        <w:rPr>
          <w:rFonts w:ascii="Tahoma" w:hAnsi="Tahoma" w:cs="Tahoma"/>
          <w:sz w:val="24"/>
        </w:rPr>
      </w:pPr>
      <w:r w:rsidRPr="00631068">
        <w:rPr>
          <w:rFonts w:ascii="Tahoma" w:hAnsi="Tahoma" w:cs="Tahoma"/>
          <w:sz w:val="24"/>
        </w:rPr>
        <w:t>Learners may choose from a range of optional units according to their job role. These include defensive driving, meeting special customer needs, providing a service to children and young people, processing telephone bookings, transporting luggage and parcels, planning routes and processing fares.</w:t>
      </w:r>
    </w:p>
    <w:p w:rsidR="00E36159" w:rsidRPr="00631068" w:rsidRDefault="00E36159" w:rsidP="00E36159">
      <w:pPr>
        <w:spacing w:after="0" w:line="240" w:lineRule="auto"/>
        <w:rPr>
          <w:rFonts w:ascii="Tahoma" w:hAnsi="Tahoma" w:cs="Tahoma"/>
          <w:sz w:val="24"/>
        </w:rPr>
      </w:pPr>
    </w:p>
    <w:p w:rsidR="00E36159" w:rsidRPr="00631068" w:rsidRDefault="00E36159" w:rsidP="00E36159">
      <w:pPr>
        <w:spacing w:after="0" w:line="240" w:lineRule="auto"/>
        <w:rPr>
          <w:rFonts w:ascii="Tahoma" w:hAnsi="Tahoma" w:cs="Tahoma"/>
          <w:sz w:val="24"/>
        </w:rPr>
      </w:pPr>
      <w:r w:rsidRPr="00631068">
        <w:rPr>
          <w:rFonts w:ascii="Tahoma" w:hAnsi="Tahoma" w:cs="Tahoma"/>
          <w:sz w:val="24"/>
        </w:rPr>
        <w:t>Some licence holders have reported difficulties in obtaining the NVQ or an equivalent qualification as they state there are very few training providers who are still offering the qualification in the local area.  Licence holders have also complained that the costs of obtaining the qualification are unduly burdensome.</w:t>
      </w:r>
    </w:p>
    <w:p w:rsidR="00E36159" w:rsidRPr="00631068" w:rsidRDefault="00E36159" w:rsidP="00E36159">
      <w:pPr>
        <w:spacing w:after="0" w:line="240" w:lineRule="auto"/>
        <w:rPr>
          <w:rFonts w:ascii="Tahoma" w:hAnsi="Tahoma" w:cs="Tahoma"/>
          <w:sz w:val="24"/>
        </w:rPr>
      </w:pPr>
    </w:p>
    <w:p w:rsidR="00E36159" w:rsidRPr="00631068" w:rsidRDefault="00E36159" w:rsidP="00E36159">
      <w:pPr>
        <w:spacing w:after="0" w:line="240" w:lineRule="auto"/>
        <w:rPr>
          <w:rFonts w:ascii="Tahoma" w:hAnsi="Tahoma" w:cs="Tahoma"/>
          <w:sz w:val="24"/>
        </w:rPr>
      </w:pPr>
      <w:r w:rsidRPr="00631068">
        <w:rPr>
          <w:rFonts w:ascii="Tahoma" w:hAnsi="Tahoma" w:cs="Tahoma"/>
          <w:sz w:val="24"/>
        </w:rPr>
        <w:t>When the requirement was first introduced at Bromsgrove, there was Government funding in place to pay for the training so as to encourage uptake of the qualification amongst licensed drivers across the country.  This funding is apparently no longer being widely provided, so those undertaking the qualification need to fund it themselves.</w:t>
      </w:r>
    </w:p>
    <w:p w:rsidR="00E36159" w:rsidRPr="00631068" w:rsidRDefault="00E36159" w:rsidP="00E36159">
      <w:pPr>
        <w:spacing w:after="0" w:line="240" w:lineRule="auto"/>
        <w:rPr>
          <w:rFonts w:ascii="Tahoma" w:hAnsi="Tahoma" w:cs="Tahoma"/>
          <w:sz w:val="24"/>
        </w:rPr>
      </w:pPr>
    </w:p>
    <w:p w:rsidR="00E36159" w:rsidRPr="00631068" w:rsidRDefault="00E36159" w:rsidP="00E36159">
      <w:pPr>
        <w:spacing w:after="0" w:line="240" w:lineRule="auto"/>
        <w:rPr>
          <w:rFonts w:ascii="Tahoma" w:hAnsi="Tahoma" w:cs="Tahoma"/>
          <w:sz w:val="24"/>
        </w:rPr>
      </w:pPr>
      <w:r w:rsidRPr="00631068">
        <w:rPr>
          <w:rFonts w:ascii="Tahoma" w:hAnsi="Tahoma" w:cs="Tahoma"/>
          <w:sz w:val="24"/>
        </w:rPr>
        <w:t>Bromsgrove District Council is the only licensing authority in Worcestershire that currently requires its licensed drivers to obtain the NVQ Level 2 in Road Passenger Vehicle Driving.</w:t>
      </w:r>
    </w:p>
    <w:p w:rsidR="00E36159" w:rsidRPr="00631068" w:rsidRDefault="00E36159" w:rsidP="00E36159">
      <w:pPr>
        <w:spacing w:after="0" w:line="240" w:lineRule="auto"/>
        <w:rPr>
          <w:rFonts w:ascii="Tahoma" w:hAnsi="Tahoma" w:cs="Tahoma"/>
          <w:sz w:val="24"/>
        </w:rPr>
      </w:pPr>
    </w:p>
    <w:p w:rsidR="00E36159" w:rsidRPr="00631068" w:rsidRDefault="00E36159" w:rsidP="00E36159">
      <w:pPr>
        <w:spacing w:after="0" w:line="240" w:lineRule="auto"/>
        <w:rPr>
          <w:rFonts w:ascii="Tahoma" w:hAnsi="Tahoma" w:cs="Tahoma"/>
          <w:sz w:val="24"/>
        </w:rPr>
      </w:pPr>
      <w:r w:rsidRPr="00631068">
        <w:rPr>
          <w:rFonts w:ascii="Tahoma" w:hAnsi="Tahoma" w:cs="Tahoma"/>
          <w:sz w:val="24"/>
        </w:rPr>
        <w:t>The Council is therefore considering a proposal to remove the requirement to obtain the NVQ and replace this with a requirement for all new licence holders to undertake disability awareness training before they are licensed instead.</w:t>
      </w:r>
    </w:p>
    <w:p w:rsidR="00E36159" w:rsidRPr="00631068" w:rsidRDefault="00E36159" w:rsidP="00E36159">
      <w:pPr>
        <w:rPr>
          <w:rFonts w:ascii="Tahoma" w:hAnsi="Tahoma" w:cs="Tahoma"/>
          <w:sz w:val="24"/>
        </w:rPr>
      </w:pPr>
    </w:p>
    <w:p w:rsidR="00E36159" w:rsidRDefault="00E36159" w:rsidP="00E36159">
      <w:pPr>
        <w:rPr>
          <w:rFonts w:ascii="Tahoma" w:hAnsi="Tahoma" w:cs="Tahoma"/>
          <w:sz w:val="24"/>
        </w:rPr>
      </w:pPr>
      <w:r w:rsidRPr="00631068">
        <w:rPr>
          <w:rFonts w:ascii="Tahoma" w:hAnsi="Tahoma" w:cs="Tahoma"/>
          <w:sz w:val="24"/>
        </w:rPr>
        <w:lastRenderedPageBreak/>
        <w:t xml:space="preserve">There are a number of providers of disability awareness training for licensed drivers, including some organisations that provide online training solutions.  If this proposal was implemented, the Council would approve </w:t>
      </w:r>
      <w:r w:rsidR="00631068" w:rsidRPr="00631068">
        <w:rPr>
          <w:rFonts w:ascii="Tahoma" w:hAnsi="Tahoma" w:cs="Tahoma"/>
          <w:sz w:val="24"/>
        </w:rPr>
        <w:t>training providers that licence holders could undertake their training with.</w:t>
      </w:r>
    </w:p>
    <w:tbl>
      <w:tblPr>
        <w:tblStyle w:val="TableGrid"/>
        <w:tblW w:w="0" w:type="auto"/>
        <w:tblLook w:val="04A0" w:firstRow="1" w:lastRow="0" w:firstColumn="1" w:lastColumn="0" w:noHBand="0" w:noVBand="1"/>
      </w:tblPr>
      <w:tblGrid>
        <w:gridCol w:w="4621"/>
        <w:gridCol w:w="4621"/>
      </w:tblGrid>
      <w:tr w:rsidR="00631068" w:rsidTr="006A658A">
        <w:tc>
          <w:tcPr>
            <w:tcW w:w="9242" w:type="dxa"/>
            <w:gridSpan w:val="2"/>
          </w:tcPr>
          <w:p w:rsidR="00631068" w:rsidRDefault="00631068" w:rsidP="00E36159">
            <w:pPr>
              <w:rPr>
                <w:rFonts w:ascii="Tahoma" w:hAnsi="Tahoma" w:cs="Tahoma"/>
                <w:sz w:val="24"/>
              </w:rPr>
            </w:pPr>
          </w:p>
          <w:p w:rsidR="00631068" w:rsidRPr="00631068" w:rsidRDefault="00631068" w:rsidP="00E36159">
            <w:pPr>
              <w:rPr>
                <w:rFonts w:ascii="Tahoma" w:hAnsi="Tahoma" w:cs="Tahoma"/>
                <w:b/>
                <w:sz w:val="24"/>
              </w:rPr>
            </w:pPr>
            <w:r w:rsidRPr="00631068">
              <w:rPr>
                <w:rFonts w:ascii="Tahoma" w:hAnsi="Tahoma" w:cs="Tahoma"/>
                <w:b/>
                <w:sz w:val="24"/>
              </w:rPr>
              <w:t>Do you agree with the proposal to remove the requirement to obtain the NVQ and replace this with a requirement for all new licence applicants to undertake approved disability awareness training BEFORE they are licensed?</w:t>
            </w:r>
          </w:p>
          <w:p w:rsidR="00631068" w:rsidRPr="00631068" w:rsidRDefault="00631068" w:rsidP="00E36159">
            <w:pPr>
              <w:rPr>
                <w:rFonts w:ascii="Tahoma" w:hAnsi="Tahoma" w:cs="Tahoma"/>
                <w:sz w:val="24"/>
              </w:rPr>
            </w:pPr>
          </w:p>
        </w:tc>
      </w:tr>
      <w:tr w:rsidR="00E36159" w:rsidTr="00E36159">
        <w:tc>
          <w:tcPr>
            <w:tcW w:w="4621" w:type="dxa"/>
          </w:tcPr>
          <w:p w:rsidR="00E36159" w:rsidRPr="00631068" w:rsidRDefault="00E36159" w:rsidP="00631068">
            <w:pPr>
              <w:jc w:val="center"/>
              <w:rPr>
                <w:rFonts w:ascii="Tahoma" w:hAnsi="Tahoma" w:cs="Tahoma"/>
                <w:b/>
                <w:sz w:val="24"/>
              </w:rPr>
            </w:pPr>
          </w:p>
          <w:p w:rsidR="00631068" w:rsidRPr="00631068" w:rsidRDefault="00631068" w:rsidP="00631068">
            <w:pPr>
              <w:jc w:val="center"/>
              <w:rPr>
                <w:rFonts w:ascii="Tahoma" w:hAnsi="Tahoma" w:cs="Tahoma"/>
                <w:b/>
                <w:sz w:val="24"/>
              </w:rPr>
            </w:pPr>
            <w:r w:rsidRPr="00631068">
              <w:rPr>
                <w:rFonts w:ascii="Tahoma" w:hAnsi="Tahoma" w:cs="Tahoma"/>
                <w:b/>
                <w:sz w:val="24"/>
              </w:rPr>
              <w:t>YES</w:t>
            </w:r>
            <w:r w:rsidR="00E35CB4">
              <w:rPr>
                <w:rFonts w:ascii="Tahoma" w:hAnsi="Tahoma" w:cs="Tahoma"/>
                <w:b/>
                <w:sz w:val="24"/>
              </w:rPr>
              <w:t xml:space="preserve"> </w:t>
            </w:r>
            <w:r w:rsidR="00E35CB4">
              <w:rPr>
                <w:rFonts w:ascii="Tahoma" w:hAnsi="Tahoma" w:cs="Tahoma"/>
                <w:b/>
                <w:sz w:val="24"/>
              </w:rPr>
              <w:fldChar w:fldCharType="begin">
                <w:ffData>
                  <w:name w:val="Check1"/>
                  <w:enabled/>
                  <w:calcOnExit w:val="0"/>
                  <w:checkBox>
                    <w:sizeAuto/>
                    <w:default w:val="0"/>
                    <w:checked w:val="0"/>
                  </w:checkBox>
                </w:ffData>
              </w:fldChar>
            </w:r>
            <w:bookmarkStart w:id="0" w:name="Check1"/>
            <w:r w:rsidR="00E35CB4">
              <w:rPr>
                <w:rFonts w:ascii="Tahoma" w:hAnsi="Tahoma" w:cs="Tahoma"/>
                <w:b/>
                <w:sz w:val="24"/>
              </w:rPr>
              <w:instrText xml:space="preserve"> FORMCHECKBOX </w:instrText>
            </w:r>
            <w:r w:rsidR="00BC3E09">
              <w:rPr>
                <w:rFonts w:ascii="Tahoma" w:hAnsi="Tahoma" w:cs="Tahoma"/>
                <w:b/>
                <w:sz w:val="24"/>
              </w:rPr>
            </w:r>
            <w:r w:rsidR="00E35CB4">
              <w:rPr>
                <w:rFonts w:ascii="Tahoma" w:hAnsi="Tahoma" w:cs="Tahoma"/>
                <w:b/>
                <w:sz w:val="24"/>
              </w:rPr>
              <w:fldChar w:fldCharType="end"/>
            </w:r>
            <w:bookmarkEnd w:id="0"/>
          </w:p>
        </w:tc>
        <w:tc>
          <w:tcPr>
            <w:tcW w:w="4621" w:type="dxa"/>
          </w:tcPr>
          <w:p w:rsidR="00E36159" w:rsidRPr="00631068" w:rsidRDefault="00E36159" w:rsidP="00631068">
            <w:pPr>
              <w:jc w:val="center"/>
              <w:rPr>
                <w:rFonts w:ascii="Tahoma" w:hAnsi="Tahoma" w:cs="Tahoma"/>
                <w:b/>
                <w:sz w:val="24"/>
              </w:rPr>
            </w:pPr>
          </w:p>
          <w:p w:rsidR="00631068" w:rsidRPr="00631068" w:rsidRDefault="00631068" w:rsidP="00631068">
            <w:pPr>
              <w:jc w:val="center"/>
              <w:rPr>
                <w:rFonts w:ascii="Tahoma" w:hAnsi="Tahoma" w:cs="Tahoma"/>
                <w:b/>
                <w:sz w:val="24"/>
              </w:rPr>
            </w:pPr>
            <w:r w:rsidRPr="00631068">
              <w:rPr>
                <w:rFonts w:ascii="Tahoma" w:hAnsi="Tahoma" w:cs="Tahoma"/>
                <w:b/>
                <w:sz w:val="24"/>
              </w:rPr>
              <w:t>NO</w:t>
            </w:r>
            <w:r w:rsidR="00E35CB4">
              <w:rPr>
                <w:rFonts w:ascii="Tahoma" w:hAnsi="Tahoma" w:cs="Tahoma"/>
                <w:b/>
                <w:sz w:val="24"/>
              </w:rPr>
              <w:t xml:space="preserve"> </w:t>
            </w:r>
            <w:bookmarkStart w:id="1" w:name="_GoBack"/>
            <w:r w:rsidR="00E35CB4">
              <w:rPr>
                <w:rFonts w:ascii="Tahoma" w:hAnsi="Tahoma" w:cs="Tahoma"/>
                <w:b/>
                <w:sz w:val="24"/>
              </w:rPr>
              <w:fldChar w:fldCharType="begin">
                <w:ffData>
                  <w:name w:val="Check2"/>
                  <w:enabled/>
                  <w:calcOnExit w:val="0"/>
                  <w:checkBox>
                    <w:sizeAuto/>
                    <w:default w:val="0"/>
                    <w:checked w:val="0"/>
                  </w:checkBox>
                </w:ffData>
              </w:fldChar>
            </w:r>
            <w:bookmarkStart w:id="2" w:name="Check2"/>
            <w:r w:rsidR="00E35CB4">
              <w:rPr>
                <w:rFonts w:ascii="Tahoma" w:hAnsi="Tahoma" w:cs="Tahoma"/>
                <w:b/>
                <w:sz w:val="24"/>
              </w:rPr>
              <w:instrText xml:space="preserve"> FORMCHECKBOX </w:instrText>
            </w:r>
            <w:r w:rsidR="00BC3E09">
              <w:rPr>
                <w:rFonts w:ascii="Tahoma" w:hAnsi="Tahoma" w:cs="Tahoma"/>
                <w:b/>
                <w:sz w:val="24"/>
              </w:rPr>
            </w:r>
            <w:r w:rsidR="00E35CB4">
              <w:rPr>
                <w:rFonts w:ascii="Tahoma" w:hAnsi="Tahoma" w:cs="Tahoma"/>
                <w:b/>
                <w:sz w:val="24"/>
              </w:rPr>
              <w:fldChar w:fldCharType="end"/>
            </w:r>
            <w:bookmarkEnd w:id="2"/>
            <w:bookmarkEnd w:id="1"/>
          </w:p>
          <w:p w:rsidR="00631068" w:rsidRPr="00631068" w:rsidRDefault="00631068" w:rsidP="00631068">
            <w:pPr>
              <w:jc w:val="center"/>
              <w:rPr>
                <w:rFonts w:ascii="Tahoma" w:hAnsi="Tahoma" w:cs="Tahoma"/>
                <w:b/>
                <w:sz w:val="24"/>
              </w:rPr>
            </w:pPr>
          </w:p>
        </w:tc>
      </w:tr>
      <w:tr w:rsidR="00631068" w:rsidTr="001F751E">
        <w:tc>
          <w:tcPr>
            <w:tcW w:w="9242" w:type="dxa"/>
            <w:gridSpan w:val="2"/>
          </w:tcPr>
          <w:p w:rsidR="00631068" w:rsidRPr="00631068" w:rsidRDefault="00631068" w:rsidP="00E36159">
            <w:pPr>
              <w:rPr>
                <w:rFonts w:ascii="Tahoma" w:hAnsi="Tahoma" w:cs="Tahoma"/>
                <w:sz w:val="24"/>
              </w:rPr>
            </w:pPr>
          </w:p>
          <w:p w:rsidR="00631068" w:rsidRPr="00631068" w:rsidRDefault="00631068" w:rsidP="00E36159">
            <w:pPr>
              <w:rPr>
                <w:rFonts w:ascii="Tahoma" w:hAnsi="Tahoma" w:cs="Tahoma"/>
                <w:sz w:val="24"/>
              </w:rPr>
            </w:pPr>
            <w:r w:rsidRPr="00631068">
              <w:rPr>
                <w:rFonts w:ascii="Tahoma" w:hAnsi="Tahoma" w:cs="Tahoma"/>
                <w:sz w:val="24"/>
              </w:rPr>
              <w:t>Do you have any further comments to make in relation to the proposal under consideration?</w:t>
            </w:r>
          </w:p>
          <w:p w:rsidR="00631068" w:rsidRPr="00631068" w:rsidRDefault="00631068" w:rsidP="00E36159">
            <w:pPr>
              <w:rPr>
                <w:rFonts w:ascii="Tahoma" w:hAnsi="Tahoma" w:cs="Tahoma"/>
                <w:sz w:val="24"/>
              </w:rPr>
            </w:pPr>
          </w:p>
          <w:p w:rsidR="00631068" w:rsidRPr="00631068" w:rsidRDefault="00E35CB4" w:rsidP="00E36159">
            <w:pPr>
              <w:rPr>
                <w:rFonts w:ascii="Tahoma" w:hAnsi="Tahoma" w:cs="Tahoma"/>
                <w:sz w:val="24"/>
              </w:rPr>
            </w:pPr>
            <w:r>
              <w:rPr>
                <w:rFonts w:ascii="Tahoma" w:hAnsi="Tahoma" w:cs="Tahoma"/>
                <w:sz w:val="24"/>
              </w:rPr>
              <w:fldChar w:fldCharType="begin">
                <w:ffData>
                  <w:name w:val="Text1"/>
                  <w:enabled/>
                  <w:calcOnExit w:val="0"/>
                  <w:textInput/>
                </w:ffData>
              </w:fldChar>
            </w:r>
            <w:bookmarkStart w:id="3" w:name="Text1"/>
            <w:r>
              <w:rPr>
                <w:rFonts w:ascii="Tahoma" w:hAnsi="Tahoma" w:cs="Tahoma"/>
                <w:sz w:val="24"/>
              </w:rPr>
              <w:instrText xml:space="preserve"> FORMTEXT </w:instrText>
            </w:r>
            <w:r>
              <w:rPr>
                <w:rFonts w:ascii="Tahoma" w:hAnsi="Tahoma" w:cs="Tahoma"/>
                <w:sz w:val="24"/>
              </w:rPr>
            </w:r>
            <w:r>
              <w:rPr>
                <w:rFonts w:ascii="Tahoma" w:hAnsi="Tahoma" w:cs="Tahoma"/>
                <w:sz w:val="24"/>
              </w:rPr>
              <w:fldChar w:fldCharType="separate"/>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noProof/>
                <w:sz w:val="24"/>
              </w:rPr>
              <w:t> </w:t>
            </w:r>
            <w:r>
              <w:rPr>
                <w:rFonts w:ascii="Tahoma" w:hAnsi="Tahoma" w:cs="Tahoma"/>
                <w:sz w:val="24"/>
              </w:rPr>
              <w:fldChar w:fldCharType="end"/>
            </w:r>
            <w:bookmarkEnd w:id="3"/>
          </w:p>
          <w:p w:rsidR="00631068" w:rsidRPr="00631068" w:rsidRDefault="00631068" w:rsidP="00E36159">
            <w:pPr>
              <w:rPr>
                <w:rFonts w:ascii="Tahoma" w:hAnsi="Tahoma" w:cs="Tahoma"/>
                <w:sz w:val="24"/>
              </w:rPr>
            </w:pPr>
          </w:p>
          <w:p w:rsidR="00631068" w:rsidRPr="00631068" w:rsidRDefault="00631068" w:rsidP="00E36159">
            <w:pPr>
              <w:rPr>
                <w:rFonts w:ascii="Tahoma" w:hAnsi="Tahoma" w:cs="Tahoma"/>
                <w:sz w:val="24"/>
              </w:rPr>
            </w:pPr>
          </w:p>
          <w:p w:rsidR="00631068" w:rsidRPr="00631068" w:rsidRDefault="00631068" w:rsidP="00E36159">
            <w:pPr>
              <w:rPr>
                <w:rFonts w:ascii="Tahoma" w:hAnsi="Tahoma" w:cs="Tahoma"/>
                <w:sz w:val="24"/>
              </w:rPr>
            </w:pPr>
          </w:p>
          <w:p w:rsidR="00631068" w:rsidRPr="00631068" w:rsidRDefault="00631068" w:rsidP="00E36159">
            <w:pPr>
              <w:rPr>
                <w:rFonts w:ascii="Tahoma" w:hAnsi="Tahoma" w:cs="Tahoma"/>
                <w:sz w:val="24"/>
              </w:rPr>
            </w:pPr>
          </w:p>
          <w:p w:rsidR="00631068" w:rsidRPr="00631068" w:rsidRDefault="00631068" w:rsidP="00E36159">
            <w:pPr>
              <w:rPr>
                <w:rFonts w:ascii="Tahoma" w:hAnsi="Tahoma" w:cs="Tahoma"/>
                <w:sz w:val="24"/>
              </w:rPr>
            </w:pPr>
          </w:p>
          <w:p w:rsidR="00631068" w:rsidRPr="00631068" w:rsidRDefault="00631068" w:rsidP="00E36159">
            <w:pPr>
              <w:rPr>
                <w:rFonts w:ascii="Tahoma" w:hAnsi="Tahoma" w:cs="Tahoma"/>
                <w:sz w:val="24"/>
              </w:rPr>
            </w:pPr>
          </w:p>
          <w:p w:rsidR="00631068" w:rsidRPr="00631068" w:rsidRDefault="00631068" w:rsidP="00E36159">
            <w:pPr>
              <w:rPr>
                <w:rFonts w:ascii="Tahoma" w:hAnsi="Tahoma" w:cs="Tahoma"/>
                <w:sz w:val="24"/>
              </w:rPr>
            </w:pPr>
          </w:p>
          <w:p w:rsidR="00631068" w:rsidRPr="00631068" w:rsidRDefault="00631068" w:rsidP="00E36159">
            <w:pPr>
              <w:rPr>
                <w:rFonts w:ascii="Tahoma" w:hAnsi="Tahoma" w:cs="Tahoma"/>
                <w:sz w:val="24"/>
              </w:rPr>
            </w:pPr>
          </w:p>
          <w:p w:rsidR="00631068" w:rsidRPr="00631068" w:rsidRDefault="00631068" w:rsidP="00E36159">
            <w:pPr>
              <w:rPr>
                <w:rFonts w:ascii="Tahoma" w:hAnsi="Tahoma" w:cs="Tahoma"/>
                <w:sz w:val="24"/>
              </w:rPr>
            </w:pPr>
          </w:p>
          <w:p w:rsidR="00631068" w:rsidRPr="00631068" w:rsidRDefault="00631068" w:rsidP="00E36159">
            <w:pPr>
              <w:rPr>
                <w:rFonts w:ascii="Tahoma" w:hAnsi="Tahoma" w:cs="Tahoma"/>
                <w:sz w:val="24"/>
              </w:rPr>
            </w:pPr>
          </w:p>
          <w:p w:rsidR="00631068" w:rsidRPr="00631068" w:rsidRDefault="00631068" w:rsidP="00E36159">
            <w:pPr>
              <w:rPr>
                <w:rFonts w:ascii="Tahoma" w:hAnsi="Tahoma" w:cs="Tahoma"/>
                <w:sz w:val="24"/>
              </w:rPr>
            </w:pPr>
          </w:p>
          <w:p w:rsidR="00631068" w:rsidRDefault="00631068" w:rsidP="00E36159">
            <w:pPr>
              <w:rPr>
                <w:rFonts w:ascii="Tahoma" w:hAnsi="Tahoma" w:cs="Tahoma"/>
                <w:sz w:val="24"/>
              </w:rPr>
            </w:pPr>
          </w:p>
          <w:p w:rsidR="00631068" w:rsidRDefault="00631068" w:rsidP="00E36159">
            <w:pPr>
              <w:rPr>
                <w:rFonts w:ascii="Tahoma" w:hAnsi="Tahoma" w:cs="Tahoma"/>
                <w:sz w:val="24"/>
              </w:rPr>
            </w:pPr>
          </w:p>
          <w:p w:rsidR="00631068" w:rsidRDefault="00631068" w:rsidP="00E36159">
            <w:pPr>
              <w:rPr>
                <w:rFonts w:ascii="Tahoma" w:hAnsi="Tahoma" w:cs="Tahoma"/>
                <w:sz w:val="24"/>
              </w:rPr>
            </w:pPr>
          </w:p>
          <w:p w:rsidR="00631068" w:rsidRDefault="00631068" w:rsidP="00E36159">
            <w:pPr>
              <w:rPr>
                <w:rFonts w:ascii="Tahoma" w:hAnsi="Tahoma" w:cs="Tahoma"/>
                <w:sz w:val="24"/>
              </w:rPr>
            </w:pPr>
          </w:p>
          <w:p w:rsidR="00631068" w:rsidRDefault="00631068" w:rsidP="00E36159">
            <w:pPr>
              <w:rPr>
                <w:rFonts w:ascii="Tahoma" w:hAnsi="Tahoma" w:cs="Tahoma"/>
                <w:sz w:val="24"/>
              </w:rPr>
            </w:pPr>
          </w:p>
          <w:p w:rsidR="00631068" w:rsidRDefault="00631068" w:rsidP="00E36159">
            <w:pPr>
              <w:rPr>
                <w:rFonts w:ascii="Tahoma" w:hAnsi="Tahoma" w:cs="Tahoma"/>
                <w:sz w:val="24"/>
              </w:rPr>
            </w:pPr>
          </w:p>
          <w:p w:rsidR="00631068" w:rsidRDefault="00631068" w:rsidP="00E36159">
            <w:pPr>
              <w:rPr>
                <w:rFonts w:ascii="Tahoma" w:hAnsi="Tahoma" w:cs="Tahoma"/>
                <w:sz w:val="24"/>
              </w:rPr>
            </w:pPr>
          </w:p>
          <w:p w:rsidR="00631068" w:rsidRDefault="00631068" w:rsidP="00E36159">
            <w:pPr>
              <w:rPr>
                <w:rFonts w:ascii="Tahoma" w:hAnsi="Tahoma" w:cs="Tahoma"/>
                <w:sz w:val="24"/>
              </w:rPr>
            </w:pPr>
          </w:p>
          <w:p w:rsidR="00631068" w:rsidRDefault="00631068" w:rsidP="00E36159">
            <w:pPr>
              <w:rPr>
                <w:rFonts w:ascii="Tahoma" w:hAnsi="Tahoma" w:cs="Tahoma"/>
                <w:sz w:val="24"/>
              </w:rPr>
            </w:pPr>
          </w:p>
          <w:p w:rsidR="00631068" w:rsidRDefault="00631068" w:rsidP="00E36159">
            <w:pPr>
              <w:rPr>
                <w:rFonts w:ascii="Tahoma" w:hAnsi="Tahoma" w:cs="Tahoma"/>
                <w:sz w:val="24"/>
              </w:rPr>
            </w:pPr>
          </w:p>
          <w:p w:rsidR="00631068" w:rsidRDefault="00631068" w:rsidP="00E36159">
            <w:pPr>
              <w:rPr>
                <w:rFonts w:ascii="Tahoma" w:hAnsi="Tahoma" w:cs="Tahoma"/>
                <w:sz w:val="24"/>
              </w:rPr>
            </w:pPr>
          </w:p>
          <w:p w:rsidR="00631068" w:rsidRPr="00631068" w:rsidRDefault="00631068" w:rsidP="00E36159">
            <w:pPr>
              <w:rPr>
                <w:rFonts w:ascii="Tahoma" w:hAnsi="Tahoma" w:cs="Tahoma"/>
                <w:sz w:val="24"/>
              </w:rPr>
            </w:pPr>
          </w:p>
          <w:p w:rsidR="00631068" w:rsidRDefault="00631068" w:rsidP="00E36159">
            <w:pPr>
              <w:rPr>
                <w:rFonts w:ascii="Tahoma" w:hAnsi="Tahoma" w:cs="Tahoma"/>
                <w:sz w:val="24"/>
              </w:rPr>
            </w:pPr>
          </w:p>
          <w:p w:rsidR="00631068" w:rsidRDefault="00631068" w:rsidP="00E36159">
            <w:pPr>
              <w:rPr>
                <w:rFonts w:ascii="Tahoma" w:hAnsi="Tahoma" w:cs="Tahoma"/>
                <w:sz w:val="24"/>
              </w:rPr>
            </w:pPr>
          </w:p>
          <w:p w:rsidR="00631068" w:rsidRDefault="00631068" w:rsidP="00E36159">
            <w:pPr>
              <w:rPr>
                <w:rFonts w:ascii="Tahoma" w:hAnsi="Tahoma" w:cs="Tahoma"/>
                <w:sz w:val="24"/>
              </w:rPr>
            </w:pPr>
          </w:p>
          <w:p w:rsidR="00631068" w:rsidRPr="00631068" w:rsidRDefault="00631068" w:rsidP="00E36159">
            <w:pPr>
              <w:rPr>
                <w:rFonts w:ascii="Tahoma" w:hAnsi="Tahoma" w:cs="Tahoma"/>
                <w:sz w:val="24"/>
              </w:rPr>
            </w:pPr>
          </w:p>
        </w:tc>
      </w:tr>
    </w:tbl>
    <w:p w:rsidR="00E36159" w:rsidRDefault="00E36159" w:rsidP="00E36159">
      <w:pPr>
        <w:spacing w:after="0" w:line="240" w:lineRule="auto"/>
        <w:rPr>
          <w:rFonts w:ascii="Tahoma" w:hAnsi="Tahoma" w:cs="Tahoma"/>
        </w:rPr>
      </w:pPr>
    </w:p>
    <w:tbl>
      <w:tblPr>
        <w:tblStyle w:val="TableGrid"/>
        <w:tblW w:w="0" w:type="auto"/>
        <w:tblLook w:val="04A0" w:firstRow="1" w:lastRow="0" w:firstColumn="1" w:lastColumn="0" w:noHBand="0" w:noVBand="1"/>
      </w:tblPr>
      <w:tblGrid>
        <w:gridCol w:w="1526"/>
        <w:gridCol w:w="7716"/>
      </w:tblGrid>
      <w:tr w:rsidR="00631068" w:rsidTr="00A26E8F">
        <w:tc>
          <w:tcPr>
            <w:tcW w:w="1526" w:type="dxa"/>
          </w:tcPr>
          <w:p w:rsidR="00631068" w:rsidRPr="00631068" w:rsidRDefault="00631068" w:rsidP="00631068">
            <w:pPr>
              <w:rPr>
                <w:rFonts w:ascii="Tahoma" w:hAnsi="Tahoma" w:cs="Tahoma"/>
                <w:b/>
                <w:sz w:val="28"/>
              </w:rPr>
            </w:pPr>
            <w:r w:rsidRPr="00631068">
              <w:rPr>
                <w:rFonts w:ascii="Tahoma" w:hAnsi="Tahoma" w:cs="Tahoma"/>
                <w:b/>
                <w:sz w:val="28"/>
              </w:rPr>
              <w:lastRenderedPageBreak/>
              <w:t xml:space="preserve">Part </w:t>
            </w:r>
            <w:r>
              <w:rPr>
                <w:rFonts w:ascii="Tahoma" w:hAnsi="Tahoma" w:cs="Tahoma"/>
                <w:b/>
                <w:sz w:val="28"/>
              </w:rPr>
              <w:t>B</w:t>
            </w:r>
            <w:r w:rsidRPr="00631068">
              <w:rPr>
                <w:rFonts w:ascii="Tahoma" w:hAnsi="Tahoma" w:cs="Tahoma"/>
                <w:b/>
                <w:sz w:val="28"/>
              </w:rPr>
              <w:t xml:space="preserve"> – </w:t>
            </w:r>
          </w:p>
        </w:tc>
        <w:tc>
          <w:tcPr>
            <w:tcW w:w="7716" w:type="dxa"/>
          </w:tcPr>
          <w:p w:rsidR="00631068" w:rsidRPr="00631068" w:rsidRDefault="00631068" w:rsidP="00631068">
            <w:pPr>
              <w:rPr>
                <w:rFonts w:ascii="Tahoma" w:hAnsi="Tahoma" w:cs="Tahoma"/>
                <w:b/>
                <w:sz w:val="28"/>
              </w:rPr>
            </w:pPr>
            <w:r>
              <w:rPr>
                <w:rFonts w:ascii="Tahoma" w:hAnsi="Tahoma" w:cs="Tahoma"/>
                <w:b/>
                <w:sz w:val="28"/>
              </w:rPr>
              <w:t>Acceptable Level of Tint on Windows of Licensed Hackney Carriage and Private Hire Vehicles</w:t>
            </w:r>
          </w:p>
        </w:tc>
      </w:tr>
    </w:tbl>
    <w:p w:rsidR="00631068" w:rsidRPr="009455AF" w:rsidRDefault="00631068" w:rsidP="009455AF">
      <w:pPr>
        <w:spacing w:after="0" w:line="240" w:lineRule="auto"/>
        <w:rPr>
          <w:rFonts w:ascii="Tahoma" w:hAnsi="Tahoma" w:cs="Tahoma"/>
          <w:sz w:val="24"/>
        </w:rPr>
      </w:pPr>
    </w:p>
    <w:p w:rsidR="009455AF" w:rsidRPr="009455AF" w:rsidRDefault="009455AF" w:rsidP="009455AF">
      <w:pPr>
        <w:autoSpaceDE w:val="0"/>
        <w:autoSpaceDN w:val="0"/>
        <w:adjustRightInd w:val="0"/>
        <w:spacing w:after="0" w:line="240" w:lineRule="auto"/>
        <w:ind w:left="720" w:hanging="720"/>
        <w:rPr>
          <w:rFonts w:ascii="Tahoma" w:hAnsi="Tahoma" w:cs="Tahoma"/>
          <w:sz w:val="24"/>
          <w:lang w:eastAsia="en-GB"/>
        </w:rPr>
      </w:pPr>
      <w:r w:rsidRPr="009455AF">
        <w:rPr>
          <w:rFonts w:ascii="Tahoma" w:hAnsi="Tahoma" w:cs="Tahoma"/>
          <w:sz w:val="24"/>
          <w:lang w:eastAsia="en-GB"/>
        </w:rPr>
        <w:t xml:space="preserve">The </w:t>
      </w:r>
      <w:r w:rsidRPr="009455AF">
        <w:rPr>
          <w:rFonts w:ascii="Tahoma" w:hAnsi="Tahoma" w:cs="Tahoma"/>
          <w:sz w:val="24"/>
        </w:rPr>
        <w:t>Hackney Carriage and Private Hire Handbook states:</w:t>
      </w:r>
    </w:p>
    <w:p w:rsidR="009455AF" w:rsidRDefault="009455AF" w:rsidP="009455AF">
      <w:pPr>
        <w:spacing w:after="0" w:line="240" w:lineRule="auto"/>
        <w:rPr>
          <w:rFonts w:ascii="Tahoma" w:hAnsi="Tahoma" w:cs="Tahoma"/>
          <w:sz w:val="24"/>
          <w:lang w:eastAsia="en-GB"/>
        </w:rPr>
      </w:pPr>
    </w:p>
    <w:p w:rsidR="00631068" w:rsidRPr="009455AF" w:rsidRDefault="009455AF" w:rsidP="009455AF">
      <w:pPr>
        <w:spacing w:after="0" w:line="240" w:lineRule="auto"/>
        <w:rPr>
          <w:rFonts w:ascii="Tahoma" w:hAnsi="Tahoma" w:cs="Tahoma"/>
          <w:sz w:val="24"/>
        </w:rPr>
      </w:pPr>
      <w:r w:rsidRPr="009455AF">
        <w:rPr>
          <w:rFonts w:ascii="Tahoma" w:hAnsi="Tahoma" w:cs="Tahoma"/>
          <w:sz w:val="24"/>
          <w:lang w:eastAsia="en-GB"/>
        </w:rPr>
        <w:t>“</w:t>
      </w:r>
      <w:r w:rsidRPr="009455AF">
        <w:rPr>
          <w:rFonts w:ascii="Tahoma" w:hAnsi="Tahoma" w:cs="Tahoma"/>
          <w:i/>
          <w:sz w:val="24"/>
        </w:rPr>
        <w:t>Any vehicle to be licensed for the first time, with the exception of special event vehicles, is NOT permitted to have a tint where they conceal the identity of the passenger inside. The Licensing Officer will examine a vehicle prior to test to ensure that the level of tint on the windows does not conceal the identity of passengers inside the vehicle.”</w:t>
      </w:r>
    </w:p>
    <w:p w:rsidR="00631068" w:rsidRPr="009455AF" w:rsidRDefault="00631068" w:rsidP="009455AF">
      <w:pPr>
        <w:spacing w:after="0" w:line="240" w:lineRule="auto"/>
        <w:rPr>
          <w:rFonts w:ascii="Tahoma" w:hAnsi="Tahoma" w:cs="Tahoma"/>
          <w:sz w:val="24"/>
        </w:rPr>
      </w:pPr>
    </w:p>
    <w:p w:rsidR="00631068" w:rsidRPr="009455AF" w:rsidRDefault="009455AF" w:rsidP="009455AF">
      <w:pPr>
        <w:spacing w:after="0" w:line="240" w:lineRule="auto"/>
        <w:rPr>
          <w:rFonts w:ascii="Tahoma" w:hAnsi="Tahoma" w:cs="Tahoma"/>
          <w:sz w:val="24"/>
        </w:rPr>
      </w:pPr>
      <w:r w:rsidRPr="009455AF">
        <w:rPr>
          <w:rFonts w:ascii="Tahoma" w:hAnsi="Tahoma" w:cs="Tahoma"/>
          <w:sz w:val="24"/>
          <w:lang w:eastAsia="en-GB"/>
        </w:rPr>
        <w:t xml:space="preserve">Licence holders have raised concerns that the majority of vehicles manufactured at present are fitted with some level of tint on the windows as standard.  Licence holders have complained that the costs involved in replacing the glass in the windows so that the vehicle complies with the requirements in the </w:t>
      </w:r>
      <w:r w:rsidRPr="009455AF">
        <w:rPr>
          <w:rFonts w:ascii="Tahoma" w:hAnsi="Tahoma" w:cs="Tahoma"/>
          <w:sz w:val="24"/>
        </w:rPr>
        <w:t>Hackney Carriage and Private Hire Handbook are unduly burdensome.</w:t>
      </w:r>
    </w:p>
    <w:p w:rsidR="009455AF" w:rsidRPr="009455AF" w:rsidRDefault="009455AF" w:rsidP="009455AF">
      <w:pPr>
        <w:spacing w:after="0" w:line="240" w:lineRule="auto"/>
        <w:rPr>
          <w:rFonts w:ascii="Tahoma" w:hAnsi="Tahoma" w:cs="Tahoma"/>
          <w:sz w:val="24"/>
        </w:rPr>
      </w:pPr>
    </w:p>
    <w:p w:rsidR="009455AF" w:rsidRPr="009455AF" w:rsidRDefault="009455AF" w:rsidP="009455AF">
      <w:pPr>
        <w:spacing w:after="0" w:line="240" w:lineRule="auto"/>
        <w:rPr>
          <w:rFonts w:ascii="Tahoma" w:hAnsi="Tahoma" w:cs="Tahoma"/>
          <w:sz w:val="24"/>
        </w:rPr>
      </w:pPr>
      <w:r w:rsidRPr="009455AF">
        <w:rPr>
          <w:rFonts w:ascii="Tahoma" w:hAnsi="Tahoma" w:cs="Tahoma"/>
          <w:sz w:val="24"/>
        </w:rPr>
        <w:t>To try and address some of the concerns raised, the Council</w:t>
      </w:r>
      <w:r w:rsidR="007B0D45">
        <w:rPr>
          <w:rFonts w:ascii="Tahoma" w:hAnsi="Tahoma" w:cs="Tahoma"/>
          <w:sz w:val="24"/>
        </w:rPr>
        <w:t>’s Licensing Committee</w:t>
      </w:r>
      <w:r w:rsidRPr="009455AF">
        <w:rPr>
          <w:rFonts w:ascii="Tahoma" w:hAnsi="Tahoma" w:cs="Tahoma"/>
          <w:sz w:val="24"/>
        </w:rPr>
        <w:t xml:space="preserve"> is considering</w:t>
      </w:r>
      <w:r w:rsidR="001A5484">
        <w:rPr>
          <w:rFonts w:ascii="Tahoma" w:hAnsi="Tahoma" w:cs="Tahoma"/>
          <w:sz w:val="24"/>
        </w:rPr>
        <w:t xml:space="preserve"> implementing one of </w:t>
      </w:r>
      <w:r w:rsidRPr="009455AF">
        <w:rPr>
          <w:rFonts w:ascii="Tahoma" w:hAnsi="Tahoma" w:cs="Tahoma"/>
          <w:sz w:val="24"/>
        </w:rPr>
        <w:t xml:space="preserve">the following </w:t>
      </w:r>
      <w:r w:rsidR="001A5484">
        <w:rPr>
          <w:rFonts w:ascii="Tahoma" w:hAnsi="Tahoma" w:cs="Tahoma"/>
          <w:sz w:val="24"/>
        </w:rPr>
        <w:t>five</w:t>
      </w:r>
      <w:r w:rsidRPr="009455AF">
        <w:rPr>
          <w:rFonts w:ascii="Tahoma" w:hAnsi="Tahoma" w:cs="Tahoma"/>
          <w:sz w:val="24"/>
        </w:rPr>
        <w:t xml:space="preserve"> options:</w:t>
      </w:r>
    </w:p>
    <w:p w:rsidR="009455AF" w:rsidRDefault="009455AF" w:rsidP="00E36159">
      <w:pPr>
        <w:spacing w:after="0" w:line="240" w:lineRule="auto"/>
        <w:rPr>
          <w:rFonts w:ascii="Tahoma" w:hAnsi="Tahoma" w:cs="Tahoma"/>
        </w:rPr>
      </w:pPr>
    </w:p>
    <w:p w:rsidR="009455AF" w:rsidRDefault="009455AF" w:rsidP="00E36159">
      <w:pPr>
        <w:spacing w:after="0" w:line="240" w:lineRule="auto"/>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574"/>
      </w:tblGrid>
      <w:tr w:rsidR="00631068" w:rsidTr="00A252C8">
        <w:tc>
          <w:tcPr>
            <w:tcW w:w="1668" w:type="dxa"/>
          </w:tcPr>
          <w:p w:rsidR="00631068" w:rsidRPr="00A252C8" w:rsidRDefault="009455AF" w:rsidP="001A5484">
            <w:pPr>
              <w:jc w:val="center"/>
              <w:rPr>
                <w:rFonts w:ascii="Tahoma" w:hAnsi="Tahoma" w:cs="Tahoma"/>
                <w:sz w:val="24"/>
                <w:szCs w:val="24"/>
                <w:u w:val="single"/>
              </w:rPr>
            </w:pPr>
            <w:r w:rsidRPr="00A252C8">
              <w:rPr>
                <w:rFonts w:ascii="Tahoma" w:hAnsi="Tahoma" w:cs="Tahoma"/>
                <w:sz w:val="24"/>
                <w:szCs w:val="24"/>
                <w:u w:val="single"/>
              </w:rPr>
              <w:t>Option A</w:t>
            </w:r>
          </w:p>
        </w:tc>
        <w:tc>
          <w:tcPr>
            <w:tcW w:w="7574" w:type="dxa"/>
          </w:tcPr>
          <w:p w:rsidR="00230E37" w:rsidRPr="001A5484" w:rsidRDefault="00230E37" w:rsidP="00E36159">
            <w:pPr>
              <w:rPr>
                <w:rFonts w:ascii="Tahoma" w:hAnsi="Tahoma" w:cs="Tahoma"/>
                <w:sz w:val="24"/>
                <w:szCs w:val="24"/>
              </w:rPr>
            </w:pPr>
            <w:r w:rsidRPr="001A5484">
              <w:rPr>
                <w:rFonts w:ascii="Tahoma" w:hAnsi="Tahoma" w:cs="Tahoma"/>
                <w:sz w:val="24"/>
                <w:szCs w:val="24"/>
              </w:rPr>
              <w:t xml:space="preserve">Remove the </w:t>
            </w:r>
            <w:r w:rsidR="005A79DE" w:rsidRPr="001A5484">
              <w:rPr>
                <w:rFonts w:ascii="Tahoma" w:hAnsi="Tahoma" w:cs="Tahoma"/>
                <w:sz w:val="24"/>
                <w:szCs w:val="24"/>
              </w:rPr>
              <w:t>requirement</w:t>
            </w:r>
            <w:r w:rsidRPr="001A5484">
              <w:rPr>
                <w:rFonts w:ascii="Tahoma" w:hAnsi="Tahoma" w:cs="Tahoma"/>
                <w:sz w:val="24"/>
                <w:szCs w:val="24"/>
              </w:rPr>
              <w:t xml:space="preserve"> from the </w:t>
            </w:r>
            <w:r w:rsidR="005A79DE" w:rsidRPr="001A5484">
              <w:rPr>
                <w:rFonts w:ascii="Tahoma" w:hAnsi="Tahoma" w:cs="Tahoma"/>
                <w:sz w:val="24"/>
                <w:szCs w:val="24"/>
              </w:rPr>
              <w:t>handbook</w:t>
            </w:r>
            <w:r w:rsidRPr="001A5484">
              <w:rPr>
                <w:rFonts w:ascii="Tahoma" w:hAnsi="Tahoma" w:cs="Tahoma"/>
                <w:sz w:val="24"/>
                <w:szCs w:val="24"/>
              </w:rPr>
              <w:t xml:space="preserve"> altogether.  This would mean that, provided that the glass complies with the Con and Use Regs, the vehicle would be acceptable for licensing as a hackney carriage or private hire vehicle</w:t>
            </w:r>
          </w:p>
          <w:p w:rsidR="00230E37" w:rsidRPr="001A5484" w:rsidRDefault="00230E37" w:rsidP="00E36159">
            <w:pPr>
              <w:rPr>
                <w:rFonts w:ascii="Tahoma" w:hAnsi="Tahoma" w:cs="Tahoma"/>
                <w:sz w:val="24"/>
                <w:szCs w:val="24"/>
              </w:rPr>
            </w:pPr>
          </w:p>
        </w:tc>
      </w:tr>
      <w:tr w:rsidR="009455AF" w:rsidTr="00A252C8">
        <w:tc>
          <w:tcPr>
            <w:tcW w:w="1668" w:type="dxa"/>
          </w:tcPr>
          <w:p w:rsidR="009455AF" w:rsidRPr="00A252C8" w:rsidRDefault="009455AF" w:rsidP="001A5484">
            <w:pPr>
              <w:jc w:val="center"/>
              <w:rPr>
                <w:rFonts w:ascii="Tahoma" w:hAnsi="Tahoma" w:cs="Tahoma"/>
                <w:sz w:val="24"/>
                <w:szCs w:val="24"/>
                <w:u w:val="single"/>
              </w:rPr>
            </w:pPr>
            <w:r w:rsidRPr="00A252C8">
              <w:rPr>
                <w:rFonts w:ascii="Tahoma" w:hAnsi="Tahoma" w:cs="Tahoma"/>
                <w:sz w:val="24"/>
                <w:szCs w:val="24"/>
                <w:u w:val="single"/>
              </w:rPr>
              <w:t>Option B</w:t>
            </w:r>
          </w:p>
        </w:tc>
        <w:tc>
          <w:tcPr>
            <w:tcW w:w="7574" w:type="dxa"/>
          </w:tcPr>
          <w:p w:rsidR="009455AF" w:rsidRPr="001A5484" w:rsidRDefault="005A79DE" w:rsidP="00E36159">
            <w:pPr>
              <w:rPr>
                <w:rFonts w:ascii="Tahoma" w:hAnsi="Tahoma" w:cs="Tahoma"/>
                <w:sz w:val="24"/>
                <w:szCs w:val="24"/>
                <w:lang w:eastAsia="en-GB"/>
              </w:rPr>
            </w:pPr>
            <w:r w:rsidRPr="001A5484">
              <w:rPr>
                <w:rFonts w:ascii="Tahoma" w:hAnsi="Tahoma" w:cs="Tahoma"/>
                <w:sz w:val="24"/>
                <w:szCs w:val="24"/>
                <w:lang w:eastAsia="en-GB"/>
              </w:rPr>
              <w:t>To remove the requirement from the handbook and replace it with a requirement that the windows of the vehicle allow a defined amount of visible light to be transmitted through the glass.  The precise amount of visible light to be transmitted would be set following further research and consultation.</w:t>
            </w:r>
          </w:p>
          <w:p w:rsidR="005A79DE" w:rsidRPr="001A5484" w:rsidRDefault="005A79DE" w:rsidP="00E36159">
            <w:pPr>
              <w:rPr>
                <w:rFonts w:ascii="Tahoma" w:hAnsi="Tahoma" w:cs="Tahoma"/>
                <w:sz w:val="24"/>
                <w:szCs w:val="24"/>
              </w:rPr>
            </w:pPr>
          </w:p>
        </w:tc>
      </w:tr>
      <w:tr w:rsidR="009455AF" w:rsidTr="00A252C8">
        <w:tc>
          <w:tcPr>
            <w:tcW w:w="1668" w:type="dxa"/>
          </w:tcPr>
          <w:p w:rsidR="009455AF" w:rsidRPr="00A252C8" w:rsidRDefault="009455AF" w:rsidP="001A5484">
            <w:pPr>
              <w:jc w:val="center"/>
              <w:rPr>
                <w:rFonts w:ascii="Tahoma" w:hAnsi="Tahoma" w:cs="Tahoma"/>
                <w:sz w:val="24"/>
                <w:szCs w:val="24"/>
                <w:u w:val="single"/>
              </w:rPr>
            </w:pPr>
            <w:r w:rsidRPr="00A252C8">
              <w:rPr>
                <w:rFonts w:ascii="Tahoma" w:hAnsi="Tahoma" w:cs="Tahoma"/>
                <w:sz w:val="24"/>
                <w:szCs w:val="24"/>
                <w:u w:val="single"/>
              </w:rPr>
              <w:t>Option C</w:t>
            </w:r>
          </w:p>
          <w:p w:rsidR="005A79DE" w:rsidRPr="00A252C8" w:rsidRDefault="005A79DE" w:rsidP="001A5484">
            <w:pPr>
              <w:jc w:val="center"/>
              <w:rPr>
                <w:rFonts w:ascii="Tahoma" w:hAnsi="Tahoma" w:cs="Tahoma"/>
                <w:sz w:val="24"/>
                <w:szCs w:val="24"/>
                <w:u w:val="single"/>
              </w:rPr>
            </w:pPr>
          </w:p>
        </w:tc>
        <w:tc>
          <w:tcPr>
            <w:tcW w:w="7574" w:type="dxa"/>
          </w:tcPr>
          <w:p w:rsidR="005A79DE" w:rsidRPr="001A5484" w:rsidRDefault="005A79DE" w:rsidP="005A79DE">
            <w:pPr>
              <w:autoSpaceDE w:val="0"/>
              <w:autoSpaceDN w:val="0"/>
              <w:adjustRightInd w:val="0"/>
              <w:rPr>
                <w:rFonts w:ascii="Tahoma" w:hAnsi="Tahoma" w:cs="Tahoma"/>
                <w:sz w:val="24"/>
                <w:szCs w:val="24"/>
                <w:lang w:eastAsia="en-GB"/>
              </w:rPr>
            </w:pPr>
            <w:r w:rsidRPr="001A5484">
              <w:rPr>
                <w:rFonts w:ascii="Tahoma" w:hAnsi="Tahoma" w:cs="Tahoma"/>
                <w:sz w:val="24"/>
                <w:szCs w:val="24"/>
                <w:lang w:eastAsia="en-GB"/>
              </w:rPr>
              <w:t>To remove the requirement from the handbook and replace it with a requirement that the vehicle windows cannot be fitted with privacy glass (entirely black or reflective glass).</w:t>
            </w:r>
          </w:p>
          <w:p w:rsidR="005A79DE" w:rsidRPr="001A5484" w:rsidRDefault="005A79DE" w:rsidP="00E36159">
            <w:pPr>
              <w:rPr>
                <w:rFonts w:ascii="Tahoma" w:hAnsi="Tahoma" w:cs="Tahoma"/>
                <w:sz w:val="24"/>
                <w:szCs w:val="24"/>
              </w:rPr>
            </w:pPr>
          </w:p>
        </w:tc>
      </w:tr>
      <w:tr w:rsidR="009455AF" w:rsidTr="00A252C8">
        <w:tc>
          <w:tcPr>
            <w:tcW w:w="1668" w:type="dxa"/>
          </w:tcPr>
          <w:p w:rsidR="009455AF" w:rsidRPr="00A252C8" w:rsidRDefault="009455AF" w:rsidP="001A5484">
            <w:pPr>
              <w:jc w:val="center"/>
              <w:rPr>
                <w:rFonts w:ascii="Tahoma" w:hAnsi="Tahoma" w:cs="Tahoma"/>
                <w:sz w:val="24"/>
                <w:szCs w:val="24"/>
                <w:u w:val="single"/>
              </w:rPr>
            </w:pPr>
            <w:r w:rsidRPr="00A252C8">
              <w:rPr>
                <w:rFonts w:ascii="Tahoma" w:hAnsi="Tahoma" w:cs="Tahoma"/>
                <w:sz w:val="24"/>
                <w:szCs w:val="24"/>
                <w:u w:val="single"/>
              </w:rPr>
              <w:t>Option D</w:t>
            </w:r>
          </w:p>
          <w:p w:rsidR="005A79DE" w:rsidRPr="00A252C8" w:rsidRDefault="005A79DE" w:rsidP="001A5484">
            <w:pPr>
              <w:jc w:val="center"/>
              <w:rPr>
                <w:rFonts w:ascii="Tahoma" w:hAnsi="Tahoma" w:cs="Tahoma"/>
                <w:sz w:val="24"/>
                <w:szCs w:val="24"/>
                <w:u w:val="single"/>
              </w:rPr>
            </w:pPr>
          </w:p>
        </w:tc>
        <w:tc>
          <w:tcPr>
            <w:tcW w:w="7574" w:type="dxa"/>
          </w:tcPr>
          <w:p w:rsidR="005A79DE" w:rsidRPr="001A5484" w:rsidRDefault="005A79DE" w:rsidP="00E36159">
            <w:pPr>
              <w:rPr>
                <w:rFonts w:ascii="Tahoma" w:hAnsi="Tahoma" w:cs="Tahoma"/>
                <w:sz w:val="24"/>
                <w:szCs w:val="24"/>
                <w:lang w:eastAsia="en-GB"/>
              </w:rPr>
            </w:pPr>
            <w:r w:rsidRPr="001A5484">
              <w:rPr>
                <w:rFonts w:ascii="Tahoma" w:hAnsi="Tahoma" w:cs="Tahoma"/>
                <w:sz w:val="24"/>
                <w:szCs w:val="24"/>
                <w:lang w:eastAsia="en-GB"/>
              </w:rPr>
              <w:t xml:space="preserve">To remove the requirement from the handbook and replace it with a requirement that the </w:t>
            </w:r>
            <w:r w:rsidRPr="001A5484">
              <w:rPr>
                <w:rFonts w:ascii="Tahoma" w:hAnsi="Tahoma" w:cs="Tahoma"/>
                <w:iCs/>
                <w:sz w:val="24"/>
                <w:szCs w:val="24"/>
              </w:rPr>
              <w:t>glass is to factory standard and vehicles are presented to licensing in an unmodified state, vehicles fitted with films, foils, or any other aftermarket tinting will be refused a licence, unless the tinting is removed and the vehicle returned to the manufacturer’s standard specification.</w:t>
            </w:r>
          </w:p>
          <w:p w:rsidR="005A79DE" w:rsidRPr="001A5484" w:rsidRDefault="005A79DE" w:rsidP="00E36159">
            <w:pPr>
              <w:rPr>
                <w:rFonts w:ascii="Tahoma" w:hAnsi="Tahoma" w:cs="Tahoma"/>
                <w:sz w:val="24"/>
                <w:szCs w:val="24"/>
              </w:rPr>
            </w:pPr>
          </w:p>
        </w:tc>
      </w:tr>
      <w:tr w:rsidR="001A5484" w:rsidTr="00A252C8">
        <w:tc>
          <w:tcPr>
            <w:tcW w:w="1668" w:type="dxa"/>
          </w:tcPr>
          <w:p w:rsidR="001A5484" w:rsidRPr="00A252C8" w:rsidRDefault="001A5484" w:rsidP="001A5484">
            <w:pPr>
              <w:jc w:val="center"/>
              <w:rPr>
                <w:rFonts w:ascii="Tahoma" w:hAnsi="Tahoma" w:cs="Tahoma"/>
                <w:sz w:val="24"/>
                <w:u w:val="single"/>
              </w:rPr>
            </w:pPr>
            <w:r w:rsidRPr="00A252C8">
              <w:rPr>
                <w:rFonts w:ascii="Tahoma" w:hAnsi="Tahoma" w:cs="Tahoma"/>
                <w:sz w:val="24"/>
                <w:u w:val="single"/>
              </w:rPr>
              <w:t>Option E</w:t>
            </w:r>
          </w:p>
        </w:tc>
        <w:tc>
          <w:tcPr>
            <w:tcW w:w="7574" w:type="dxa"/>
          </w:tcPr>
          <w:p w:rsidR="001A5484" w:rsidRPr="001A5484" w:rsidRDefault="001A5484" w:rsidP="00902979">
            <w:pPr>
              <w:rPr>
                <w:rFonts w:ascii="Tahoma" w:hAnsi="Tahoma" w:cs="Tahoma"/>
                <w:sz w:val="24"/>
              </w:rPr>
            </w:pPr>
            <w:r w:rsidRPr="001A5484">
              <w:rPr>
                <w:rFonts w:ascii="Tahoma" w:hAnsi="Tahoma" w:cs="Tahoma"/>
                <w:sz w:val="24"/>
              </w:rPr>
              <w:t>Leave the wording in the handbook as it is currently</w:t>
            </w:r>
          </w:p>
          <w:p w:rsidR="001A5484" w:rsidRPr="001A5484" w:rsidRDefault="001A5484" w:rsidP="00902979">
            <w:pPr>
              <w:rPr>
                <w:rFonts w:ascii="Tahoma" w:hAnsi="Tahoma" w:cs="Tahoma"/>
                <w:sz w:val="24"/>
              </w:rPr>
            </w:pPr>
          </w:p>
        </w:tc>
      </w:tr>
    </w:tbl>
    <w:p w:rsidR="00631068" w:rsidRDefault="00631068" w:rsidP="00E36159">
      <w:pPr>
        <w:spacing w:after="0" w:line="240" w:lineRule="auto"/>
        <w:rPr>
          <w:rFonts w:ascii="Tahoma" w:hAnsi="Tahoma" w:cs="Tahoma"/>
        </w:rPr>
      </w:pPr>
    </w:p>
    <w:p w:rsidR="00A252C8" w:rsidRDefault="00A252C8" w:rsidP="00E36159">
      <w:pPr>
        <w:spacing w:after="0" w:line="240" w:lineRule="auto"/>
        <w:rPr>
          <w:rFonts w:ascii="Tahoma" w:hAnsi="Tahoma" w:cs="Tahoma"/>
        </w:rPr>
      </w:pPr>
    </w:p>
    <w:p w:rsidR="007A621F" w:rsidRDefault="007A621F" w:rsidP="00E36159">
      <w:pPr>
        <w:spacing w:after="0" w:line="240" w:lineRule="auto"/>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528"/>
        <w:gridCol w:w="2291"/>
        <w:gridCol w:w="2330"/>
      </w:tblGrid>
      <w:tr w:rsidR="000D0F61" w:rsidTr="00A252C8">
        <w:tc>
          <w:tcPr>
            <w:tcW w:w="9242" w:type="dxa"/>
            <w:gridSpan w:val="4"/>
          </w:tcPr>
          <w:p w:rsidR="000D0F61" w:rsidRPr="000D0F61" w:rsidRDefault="000D0F61" w:rsidP="00E36159">
            <w:pPr>
              <w:rPr>
                <w:rFonts w:ascii="Tahoma" w:hAnsi="Tahoma" w:cs="Tahoma"/>
                <w:sz w:val="24"/>
                <w:szCs w:val="24"/>
              </w:rPr>
            </w:pPr>
          </w:p>
          <w:p w:rsidR="000D0F61" w:rsidRPr="000D0F61" w:rsidRDefault="000D0F61" w:rsidP="00E36159">
            <w:pPr>
              <w:rPr>
                <w:rFonts w:ascii="Tahoma" w:hAnsi="Tahoma" w:cs="Tahoma"/>
                <w:sz w:val="24"/>
                <w:szCs w:val="24"/>
              </w:rPr>
            </w:pPr>
            <w:r w:rsidRPr="000D0F61">
              <w:rPr>
                <w:rFonts w:ascii="Tahoma" w:hAnsi="Tahoma" w:cs="Tahoma"/>
                <w:sz w:val="24"/>
                <w:szCs w:val="24"/>
              </w:rPr>
              <w:t>Please place each of these options in your order of preference</w:t>
            </w:r>
          </w:p>
          <w:p w:rsidR="000D0F61" w:rsidRPr="000D0F61" w:rsidRDefault="000D0F61" w:rsidP="00E36159">
            <w:pPr>
              <w:rPr>
                <w:rFonts w:ascii="Tahoma" w:hAnsi="Tahoma" w:cs="Tahoma"/>
                <w:sz w:val="24"/>
                <w:szCs w:val="24"/>
              </w:rPr>
            </w:pPr>
          </w:p>
        </w:tc>
      </w:tr>
      <w:tr w:rsidR="000D0F61" w:rsidTr="00A252C8">
        <w:trPr>
          <w:gridBefore w:val="1"/>
          <w:gridAfter w:val="1"/>
          <w:wBefore w:w="2093" w:type="dxa"/>
          <w:wAfter w:w="2330" w:type="dxa"/>
        </w:trPr>
        <w:tc>
          <w:tcPr>
            <w:tcW w:w="2528" w:type="dxa"/>
          </w:tcPr>
          <w:p w:rsidR="000D0F61" w:rsidRPr="000D0F61" w:rsidRDefault="000D0F61" w:rsidP="000D0F61">
            <w:pPr>
              <w:jc w:val="center"/>
              <w:rPr>
                <w:rFonts w:ascii="Tahoma" w:hAnsi="Tahoma" w:cs="Tahoma"/>
                <w:sz w:val="24"/>
                <w:szCs w:val="24"/>
              </w:rPr>
            </w:pPr>
          </w:p>
          <w:p w:rsidR="000D0F61" w:rsidRPr="000D0F61" w:rsidRDefault="000D0F61" w:rsidP="000D0F61">
            <w:pPr>
              <w:jc w:val="center"/>
              <w:rPr>
                <w:rFonts w:ascii="Tahoma" w:hAnsi="Tahoma" w:cs="Tahoma"/>
                <w:sz w:val="24"/>
                <w:szCs w:val="24"/>
              </w:rPr>
            </w:pPr>
            <w:r w:rsidRPr="000D0F61">
              <w:rPr>
                <w:rFonts w:ascii="Tahoma" w:hAnsi="Tahoma" w:cs="Tahoma"/>
                <w:sz w:val="24"/>
                <w:szCs w:val="24"/>
              </w:rPr>
              <w:t>1</w:t>
            </w:r>
            <w:r w:rsidRPr="000D0F61">
              <w:rPr>
                <w:rFonts w:ascii="Tahoma" w:hAnsi="Tahoma" w:cs="Tahoma"/>
                <w:sz w:val="24"/>
                <w:szCs w:val="24"/>
                <w:vertAlign w:val="superscript"/>
              </w:rPr>
              <w:t>st</w:t>
            </w:r>
            <w:r w:rsidRPr="000D0F61">
              <w:rPr>
                <w:rFonts w:ascii="Tahoma" w:hAnsi="Tahoma" w:cs="Tahoma"/>
                <w:sz w:val="24"/>
                <w:szCs w:val="24"/>
              </w:rPr>
              <w:t xml:space="preserve"> Preference</w:t>
            </w:r>
          </w:p>
          <w:p w:rsidR="000D0F61" w:rsidRPr="000D0F61" w:rsidRDefault="000D0F61" w:rsidP="000D0F61">
            <w:pPr>
              <w:jc w:val="center"/>
              <w:rPr>
                <w:rFonts w:ascii="Tahoma" w:hAnsi="Tahoma" w:cs="Tahoma"/>
                <w:sz w:val="24"/>
                <w:szCs w:val="24"/>
              </w:rPr>
            </w:pPr>
          </w:p>
        </w:tc>
        <w:tc>
          <w:tcPr>
            <w:tcW w:w="2291" w:type="dxa"/>
          </w:tcPr>
          <w:p w:rsidR="000D0F61" w:rsidRPr="000D0F61" w:rsidRDefault="000D0F61" w:rsidP="000D0F61">
            <w:pPr>
              <w:jc w:val="center"/>
              <w:rPr>
                <w:rFonts w:ascii="Tahoma" w:hAnsi="Tahoma" w:cs="Tahoma"/>
                <w:sz w:val="24"/>
                <w:szCs w:val="24"/>
              </w:rPr>
            </w:pPr>
          </w:p>
          <w:p w:rsidR="000D0F61" w:rsidRPr="000D0F61" w:rsidRDefault="000D0F61" w:rsidP="00E35CB4">
            <w:pPr>
              <w:jc w:val="center"/>
              <w:rPr>
                <w:rFonts w:ascii="Tahoma" w:hAnsi="Tahoma" w:cs="Tahoma"/>
                <w:sz w:val="24"/>
                <w:szCs w:val="24"/>
              </w:rPr>
            </w:pPr>
            <w:r w:rsidRPr="000D0F61">
              <w:rPr>
                <w:rFonts w:ascii="Tahoma" w:hAnsi="Tahoma" w:cs="Tahoma"/>
                <w:sz w:val="24"/>
                <w:szCs w:val="24"/>
              </w:rPr>
              <w:t xml:space="preserve">Option </w:t>
            </w:r>
            <w:r w:rsidR="00E35CB4">
              <w:rPr>
                <w:rFonts w:ascii="Tahoma" w:hAnsi="Tahoma" w:cs="Tahoma"/>
                <w:sz w:val="24"/>
                <w:szCs w:val="24"/>
              </w:rPr>
              <w:fldChar w:fldCharType="begin">
                <w:ffData>
                  <w:name w:val="Text2"/>
                  <w:enabled/>
                  <w:calcOnExit w:val="0"/>
                  <w:textInput/>
                </w:ffData>
              </w:fldChar>
            </w:r>
            <w:bookmarkStart w:id="4" w:name="Text2"/>
            <w:r w:rsidR="00E35CB4">
              <w:rPr>
                <w:rFonts w:ascii="Tahoma" w:hAnsi="Tahoma" w:cs="Tahoma"/>
                <w:sz w:val="24"/>
                <w:szCs w:val="24"/>
              </w:rPr>
              <w:instrText xml:space="preserve"> FORMTEXT </w:instrText>
            </w:r>
            <w:r w:rsidR="00E35CB4">
              <w:rPr>
                <w:rFonts w:ascii="Tahoma" w:hAnsi="Tahoma" w:cs="Tahoma"/>
                <w:sz w:val="24"/>
                <w:szCs w:val="24"/>
              </w:rPr>
            </w:r>
            <w:r w:rsidR="00E35CB4">
              <w:rPr>
                <w:rFonts w:ascii="Tahoma" w:hAnsi="Tahoma" w:cs="Tahoma"/>
                <w:sz w:val="24"/>
                <w:szCs w:val="24"/>
              </w:rPr>
              <w:fldChar w:fldCharType="separate"/>
            </w:r>
            <w:r w:rsidR="00E35CB4">
              <w:rPr>
                <w:rFonts w:ascii="Tahoma" w:hAnsi="Tahoma" w:cs="Tahoma"/>
                <w:noProof/>
                <w:sz w:val="24"/>
                <w:szCs w:val="24"/>
              </w:rPr>
              <w:t> </w:t>
            </w:r>
            <w:r w:rsidR="00E35CB4">
              <w:rPr>
                <w:rFonts w:ascii="Tahoma" w:hAnsi="Tahoma" w:cs="Tahoma"/>
                <w:noProof/>
                <w:sz w:val="24"/>
                <w:szCs w:val="24"/>
              </w:rPr>
              <w:t> </w:t>
            </w:r>
            <w:r w:rsidR="00E35CB4">
              <w:rPr>
                <w:rFonts w:ascii="Tahoma" w:hAnsi="Tahoma" w:cs="Tahoma"/>
                <w:noProof/>
                <w:sz w:val="24"/>
                <w:szCs w:val="24"/>
              </w:rPr>
              <w:t> </w:t>
            </w:r>
            <w:r w:rsidR="00E35CB4">
              <w:rPr>
                <w:rFonts w:ascii="Tahoma" w:hAnsi="Tahoma" w:cs="Tahoma"/>
                <w:noProof/>
                <w:sz w:val="24"/>
                <w:szCs w:val="24"/>
              </w:rPr>
              <w:t> </w:t>
            </w:r>
            <w:r w:rsidR="00E35CB4">
              <w:rPr>
                <w:rFonts w:ascii="Tahoma" w:hAnsi="Tahoma" w:cs="Tahoma"/>
                <w:noProof/>
                <w:sz w:val="24"/>
                <w:szCs w:val="24"/>
              </w:rPr>
              <w:t> </w:t>
            </w:r>
            <w:r w:rsidR="00E35CB4">
              <w:rPr>
                <w:rFonts w:ascii="Tahoma" w:hAnsi="Tahoma" w:cs="Tahoma"/>
                <w:sz w:val="24"/>
                <w:szCs w:val="24"/>
              </w:rPr>
              <w:fldChar w:fldCharType="end"/>
            </w:r>
            <w:bookmarkEnd w:id="4"/>
          </w:p>
        </w:tc>
      </w:tr>
      <w:tr w:rsidR="000D0F61" w:rsidTr="00A252C8">
        <w:trPr>
          <w:gridBefore w:val="1"/>
          <w:gridAfter w:val="1"/>
          <w:wBefore w:w="2093" w:type="dxa"/>
          <w:wAfter w:w="2330" w:type="dxa"/>
        </w:trPr>
        <w:tc>
          <w:tcPr>
            <w:tcW w:w="2528" w:type="dxa"/>
          </w:tcPr>
          <w:p w:rsidR="000D0F61" w:rsidRPr="000D0F61" w:rsidRDefault="000D0F61" w:rsidP="000D0F61">
            <w:pPr>
              <w:jc w:val="center"/>
              <w:rPr>
                <w:rFonts w:ascii="Tahoma" w:hAnsi="Tahoma" w:cs="Tahoma"/>
                <w:sz w:val="24"/>
                <w:szCs w:val="24"/>
              </w:rPr>
            </w:pPr>
          </w:p>
          <w:p w:rsidR="000D0F61" w:rsidRPr="000D0F61" w:rsidRDefault="000D0F61" w:rsidP="000D0F61">
            <w:pPr>
              <w:jc w:val="center"/>
              <w:rPr>
                <w:rFonts w:ascii="Tahoma" w:hAnsi="Tahoma" w:cs="Tahoma"/>
                <w:sz w:val="24"/>
                <w:szCs w:val="24"/>
              </w:rPr>
            </w:pPr>
            <w:r w:rsidRPr="000D0F61">
              <w:rPr>
                <w:rFonts w:ascii="Tahoma" w:hAnsi="Tahoma" w:cs="Tahoma"/>
                <w:sz w:val="24"/>
                <w:szCs w:val="24"/>
              </w:rPr>
              <w:t>2</w:t>
            </w:r>
            <w:r w:rsidRPr="000D0F61">
              <w:rPr>
                <w:rFonts w:ascii="Tahoma" w:hAnsi="Tahoma" w:cs="Tahoma"/>
                <w:sz w:val="24"/>
                <w:szCs w:val="24"/>
                <w:vertAlign w:val="superscript"/>
              </w:rPr>
              <w:t>nd</w:t>
            </w:r>
            <w:r w:rsidRPr="000D0F61">
              <w:rPr>
                <w:rFonts w:ascii="Tahoma" w:hAnsi="Tahoma" w:cs="Tahoma"/>
                <w:sz w:val="24"/>
                <w:szCs w:val="24"/>
              </w:rPr>
              <w:t xml:space="preserve"> Preference</w:t>
            </w:r>
          </w:p>
          <w:p w:rsidR="000D0F61" w:rsidRPr="000D0F61" w:rsidRDefault="000D0F61" w:rsidP="000D0F61">
            <w:pPr>
              <w:jc w:val="center"/>
              <w:rPr>
                <w:rFonts w:ascii="Tahoma" w:hAnsi="Tahoma" w:cs="Tahoma"/>
                <w:sz w:val="24"/>
                <w:szCs w:val="24"/>
              </w:rPr>
            </w:pPr>
          </w:p>
        </w:tc>
        <w:tc>
          <w:tcPr>
            <w:tcW w:w="2291" w:type="dxa"/>
          </w:tcPr>
          <w:p w:rsidR="000D0F61" w:rsidRDefault="000D0F61" w:rsidP="000D0F61">
            <w:pPr>
              <w:jc w:val="center"/>
              <w:rPr>
                <w:rFonts w:ascii="Tahoma" w:hAnsi="Tahoma" w:cs="Tahoma"/>
                <w:sz w:val="24"/>
                <w:szCs w:val="24"/>
              </w:rPr>
            </w:pPr>
          </w:p>
          <w:p w:rsidR="000D0F61" w:rsidRPr="000D0F61" w:rsidRDefault="000D0F61" w:rsidP="00E35CB4">
            <w:pPr>
              <w:jc w:val="center"/>
              <w:rPr>
                <w:rFonts w:ascii="Tahoma" w:hAnsi="Tahoma" w:cs="Tahoma"/>
                <w:sz w:val="24"/>
                <w:szCs w:val="24"/>
              </w:rPr>
            </w:pPr>
            <w:r w:rsidRPr="000D0F61">
              <w:rPr>
                <w:rFonts w:ascii="Tahoma" w:hAnsi="Tahoma" w:cs="Tahoma"/>
                <w:sz w:val="24"/>
                <w:szCs w:val="24"/>
              </w:rPr>
              <w:t xml:space="preserve">Option </w:t>
            </w:r>
            <w:r w:rsidR="00E35CB4">
              <w:rPr>
                <w:rFonts w:ascii="Tahoma" w:hAnsi="Tahoma" w:cs="Tahoma"/>
                <w:sz w:val="24"/>
                <w:szCs w:val="24"/>
              </w:rPr>
              <w:fldChar w:fldCharType="begin">
                <w:ffData>
                  <w:name w:val="Text3"/>
                  <w:enabled/>
                  <w:calcOnExit w:val="0"/>
                  <w:textInput/>
                </w:ffData>
              </w:fldChar>
            </w:r>
            <w:bookmarkStart w:id="5" w:name="Text3"/>
            <w:r w:rsidR="00E35CB4">
              <w:rPr>
                <w:rFonts w:ascii="Tahoma" w:hAnsi="Tahoma" w:cs="Tahoma"/>
                <w:sz w:val="24"/>
                <w:szCs w:val="24"/>
              </w:rPr>
              <w:instrText xml:space="preserve"> FORMTEXT </w:instrText>
            </w:r>
            <w:r w:rsidR="00E35CB4">
              <w:rPr>
                <w:rFonts w:ascii="Tahoma" w:hAnsi="Tahoma" w:cs="Tahoma"/>
                <w:sz w:val="24"/>
                <w:szCs w:val="24"/>
              </w:rPr>
            </w:r>
            <w:r w:rsidR="00E35CB4">
              <w:rPr>
                <w:rFonts w:ascii="Tahoma" w:hAnsi="Tahoma" w:cs="Tahoma"/>
                <w:sz w:val="24"/>
                <w:szCs w:val="24"/>
              </w:rPr>
              <w:fldChar w:fldCharType="separate"/>
            </w:r>
            <w:r w:rsidR="00E35CB4">
              <w:rPr>
                <w:rFonts w:ascii="Tahoma" w:hAnsi="Tahoma" w:cs="Tahoma"/>
                <w:noProof/>
                <w:sz w:val="24"/>
                <w:szCs w:val="24"/>
              </w:rPr>
              <w:t> </w:t>
            </w:r>
            <w:r w:rsidR="00E35CB4">
              <w:rPr>
                <w:rFonts w:ascii="Tahoma" w:hAnsi="Tahoma" w:cs="Tahoma"/>
                <w:noProof/>
                <w:sz w:val="24"/>
                <w:szCs w:val="24"/>
              </w:rPr>
              <w:t> </w:t>
            </w:r>
            <w:r w:rsidR="00E35CB4">
              <w:rPr>
                <w:rFonts w:ascii="Tahoma" w:hAnsi="Tahoma" w:cs="Tahoma"/>
                <w:noProof/>
                <w:sz w:val="24"/>
                <w:szCs w:val="24"/>
              </w:rPr>
              <w:t> </w:t>
            </w:r>
            <w:r w:rsidR="00E35CB4">
              <w:rPr>
                <w:rFonts w:ascii="Tahoma" w:hAnsi="Tahoma" w:cs="Tahoma"/>
                <w:noProof/>
                <w:sz w:val="24"/>
                <w:szCs w:val="24"/>
              </w:rPr>
              <w:t> </w:t>
            </w:r>
            <w:r w:rsidR="00E35CB4">
              <w:rPr>
                <w:rFonts w:ascii="Tahoma" w:hAnsi="Tahoma" w:cs="Tahoma"/>
                <w:noProof/>
                <w:sz w:val="24"/>
                <w:szCs w:val="24"/>
              </w:rPr>
              <w:t> </w:t>
            </w:r>
            <w:r w:rsidR="00E35CB4">
              <w:rPr>
                <w:rFonts w:ascii="Tahoma" w:hAnsi="Tahoma" w:cs="Tahoma"/>
                <w:sz w:val="24"/>
                <w:szCs w:val="24"/>
              </w:rPr>
              <w:fldChar w:fldCharType="end"/>
            </w:r>
            <w:bookmarkEnd w:id="5"/>
          </w:p>
        </w:tc>
      </w:tr>
      <w:tr w:rsidR="000D0F61" w:rsidTr="00A252C8">
        <w:trPr>
          <w:gridBefore w:val="1"/>
          <w:gridAfter w:val="1"/>
          <w:wBefore w:w="2093" w:type="dxa"/>
          <w:wAfter w:w="2330" w:type="dxa"/>
        </w:trPr>
        <w:tc>
          <w:tcPr>
            <w:tcW w:w="2528" w:type="dxa"/>
          </w:tcPr>
          <w:p w:rsidR="000D0F61" w:rsidRPr="000D0F61" w:rsidRDefault="000D0F61" w:rsidP="000D0F61">
            <w:pPr>
              <w:jc w:val="center"/>
              <w:rPr>
                <w:rFonts w:ascii="Tahoma" w:hAnsi="Tahoma" w:cs="Tahoma"/>
                <w:sz w:val="24"/>
                <w:szCs w:val="24"/>
              </w:rPr>
            </w:pPr>
          </w:p>
          <w:p w:rsidR="000D0F61" w:rsidRPr="000D0F61" w:rsidRDefault="000D0F61" w:rsidP="000D0F61">
            <w:pPr>
              <w:jc w:val="center"/>
              <w:rPr>
                <w:rFonts w:ascii="Tahoma" w:hAnsi="Tahoma" w:cs="Tahoma"/>
                <w:sz w:val="24"/>
                <w:szCs w:val="24"/>
              </w:rPr>
            </w:pPr>
            <w:r w:rsidRPr="000D0F61">
              <w:rPr>
                <w:rFonts w:ascii="Tahoma" w:hAnsi="Tahoma" w:cs="Tahoma"/>
                <w:sz w:val="24"/>
                <w:szCs w:val="24"/>
              </w:rPr>
              <w:t>3</w:t>
            </w:r>
            <w:r w:rsidRPr="000D0F61">
              <w:rPr>
                <w:rFonts w:ascii="Tahoma" w:hAnsi="Tahoma" w:cs="Tahoma"/>
                <w:sz w:val="24"/>
                <w:szCs w:val="24"/>
                <w:vertAlign w:val="superscript"/>
              </w:rPr>
              <w:t>rd</w:t>
            </w:r>
            <w:r w:rsidRPr="000D0F61">
              <w:rPr>
                <w:rFonts w:ascii="Tahoma" w:hAnsi="Tahoma" w:cs="Tahoma"/>
                <w:sz w:val="24"/>
                <w:szCs w:val="24"/>
              </w:rPr>
              <w:t xml:space="preserve"> Preference</w:t>
            </w:r>
          </w:p>
          <w:p w:rsidR="000D0F61" w:rsidRPr="000D0F61" w:rsidRDefault="000D0F61" w:rsidP="000D0F61">
            <w:pPr>
              <w:jc w:val="center"/>
              <w:rPr>
                <w:rFonts w:ascii="Tahoma" w:hAnsi="Tahoma" w:cs="Tahoma"/>
                <w:sz w:val="24"/>
                <w:szCs w:val="24"/>
              </w:rPr>
            </w:pPr>
          </w:p>
        </w:tc>
        <w:tc>
          <w:tcPr>
            <w:tcW w:w="2291" w:type="dxa"/>
          </w:tcPr>
          <w:p w:rsidR="000D0F61" w:rsidRDefault="000D0F61" w:rsidP="000D0F61">
            <w:pPr>
              <w:jc w:val="center"/>
              <w:rPr>
                <w:rFonts w:ascii="Tahoma" w:hAnsi="Tahoma" w:cs="Tahoma"/>
                <w:sz w:val="24"/>
                <w:szCs w:val="24"/>
              </w:rPr>
            </w:pPr>
          </w:p>
          <w:p w:rsidR="000D0F61" w:rsidRPr="000D0F61" w:rsidRDefault="000D0F61" w:rsidP="00E35CB4">
            <w:pPr>
              <w:jc w:val="center"/>
              <w:rPr>
                <w:rFonts w:ascii="Tahoma" w:hAnsi="Tahoma" w:cs="Tahoma"/>
                <w:sz w:val="24"/>
                <w:szCs w:val="24"/>
              </w:rPr>
            </w:pPr>
            <w:r w:rsidRPr="000D0F61">
              <w:rPr>
                <w:rFonts w:ascii="Tahoma" w:hAnsi="Tahoma" w:cs="Tahoma"/>
                <w:sz w:val="24"/>
                <w:szCs w:val="24"/>
              </w:rPr>
              <w:t xml:space="preserve">Option </w:t>
            </w:r>
            <w:r w:rsidR="00E35CB4">
              <w:rPr>
                <w:rFonts w:ascii="Tahoma" w:hAnsi="Tahoma" w:cs="Tahoma"/>
                <w:sz w:val="24"/>
                <w:szCs w:val="24"/>
              </w:rPr>
              <w:fldChar w:fldCharType="begin">
                <w:ffData>
                  <w:name w:val="Text4"/>
                  <w:enabled/>
                  <w:calcOnExit w:val="0"/>
                  <w:textInput/>
                </w:ffData>
              </w:fldChar>
            </w:r>
            <w:bookmarkStart w:id="6" w:name="Text4"/>
            <w:r w:rsidR="00E35CB4">
              <w:rPr>
                <w:rFonts w:ascii="Tahoma" w:hAnsi="Tahoma" w:cs="Tahoma"/>
                <w:sz w:val="24"/>
                <w:szCs w:val="24"/>
              </w:rPr>
              <w:instrText xml:space="preserve"> FORMTEXT </w:instrText>
            </w:r>
            <w:r w:rsidR="00E35CB4">
              <w:rPr>
                <w:rFonts w:ascii="Tahoma" w:hAnsi="Tahoma" w:cs="Tahoma"/>
                <w:sz w:val="24"/>
                <w:szCs w:val="24"/>
              </w:rPr>
            </w:r>
            <w:r w:rsidR="00E35CB4">
              <w:rPr>
                <w:rFonts w:ascii="Tahoma" w:hAnsi="Tahoma" w:cs="Tahoma"/>
                <w:sz w:val="24"/>
                <w:szCs w:val="24"/>
              </w:rPr>
              <w:fldChar w:fldCharType="separate"/>
            </w:r>
            <w:r w:rsidR="00E35CB4">
              <w:rPr>
                <w:rFonts w:ascii="Tahoma" w:hAnsi="Tahoma" w:cs="Tahoma"/>
                <w:noProof/>
                <w:sz w:val="24"/>
                <w:szCs w:val="24"/>
              </w:rPr>
              <w:t> </w:t>
            </w:r>
            <w:r w:rsidR="00E35CB4">
              <w:rPr>
                <w:rFonts w:ascii="Tahoma" w:hAnsi="Tahoma" w:cs="Tahoma"/>
                <w:noProof/>
                <w:sz w:val="24"/>
                <w:szCs w:val="24"/>
              </w:rPr>
              <w:t> </w:t>
            </w:r>
            <w:r w:rsidR="00E35CB4">
              <w:rPr>
                <w:rFonts w:ascii="Tahoma" w:hAnsi="Tahoma" w:cs="Tahoma"/>
                <w:noProof/>
                <w:sz w:val="24"/>
                <w:szCs w:val="24"/>
              </w:rPr>
              <w:t> </w:t>
            </w:r>
            <w:r w:rsidR="00E35CB4">
              <w:rPr>
                <w:rFonts w:ascii="Tahoma" w:hAnsi="Tahoma" w:cs="Tahoma"/>
                <w:noProof/>
                <w:sz w:val="24"/>
                <w:szCs w:val="24"/>
              </w:rPr>
              <w:t> </w:t>
            </w:r>
            <w:r w:rsidR="00E35CB4">
              <w:rPr>
                <w:rFonts w:ascii="Tahoma" w:hAnsi="Tahoma" w:cs="Tahoma"/>
                <w:noProof/>
                <w:sz w:val="24"/>
                <w:szCs w:val="24"/>
              </w:rPr>
              <w:t> </w:t>
            </w:r>
            <w:r w:rsidR="00E35CB4">
              <w:rPr>
                <w:rFonts w:ascii="Tahoma" w:hAnsi="Tahoma" w:cs="Tahoma"/>
                <w:sz w:val="24"/>
                <w:szCs w:val="24"/>
              </w:rPr>
              <w:fldChar w:fldCharType="end"/>
            </w:r>
            <w:bookmarkEnd w:id="6"/>
          </w:p>
        </w:tc>
      </w:tr>
      <w:tr w:rsidR="000D0F61" w:rsidTr="00A252C8">
        <w:trPr>
          <w:gridBefore w:val="1"/>
          <w:gridAfter w:val="1"/>
          <w:wBefore w:w="2093" w:type="dxa"/>
          <w:wAfter w:w="2330" w:type="dxa"/>
        </w:trPr>
        <w:tc>
          <w:tcPr>
            <w:tcW w:w="2528" w:type="dxa"/>
          </w:tcPr>
          <w:p w:rsidR="000D0F61" w:rsidRPr="000D0F61" w:rsidRDefault="000D0F61" w:rsidP="000D0F61">
            <w:pPr>
              <w:jc w:val="center"/>
              <w:rPr>
                <w:rFonts w:ascii="Tahoma" w:hAnsi="Tahoma" w:cs="Tahoma"/>
                <w:sz w:val="24"/>
                <w:szCs w:val="24"/>
              </w:rPr>
            </w:pPr>
          </w:p>
          <w:p w:rsidR="000D0F61" w:rsidRPr="000D0F61" w:rsidRDefault="000D0F61" w:rsidP="000D0F61">
            <w:pPr>
              <w:jc w:val="center"/>
              <w:rPr>
                <w:rFonts w:ascii="Tahoma" w:hAnsi="Tahoma" w:cs="Tahoma"/>
                <w:sz w:val="24"/>
                <w:szCs w:val="24"/>
              </w:rPr>
            </w:pPr>
            <w:r w:rsidRPr="000D0F61">
              <w:rPr>
                <w:rFonts w:ascii="Tahoma" w:hAnsi="Tahoma" w:cs="Tahoma"/>
                <w:sz w:val="24"/>
                <w:szCs w:val="24"/>
              </w:rPr>
              <w:t>4</w:t>
            </w:r>
            <w:r w:rsidRPr="000D0F61">
              <w:rPr>
                <w:rFonts w:ascii="Tahoma" w:hAnsi="Tahoma" w:cs="Tahoma"/>
                <w:sz w:val="24"/>
                <w:szCs w:val="24"/>
                <w:vertAlign w:val="superscript"/>
              </w:rPr>
              <w:t>th</w:t>
            </w:r>
            <w:r w:rsidRPr="000D0F61">
              <w:rPr>
                <w:rFonts w:ascii="Tahoma" w:hAnsi="Tahoma" w:cs="Tahoma"/>
                <w:sz w:val="24"/>
                <w:szCs w:val="24"/>
              </w:rPr>
              <w:t xml:space="preserve"> Preference</w:t>
            </w:r>
          </w:p>
          <w:p w:rsidR="000D0F61" w:rsidRPr="000D0F61" w:rsidRDefault="000D0F61" w:rsidP="000D0F61">
            <w:pPr>
              <w:jc w:val="center"/>
              <w:rPr>
                <w:rFonts w:ascii="Tahoma" w:hAnsi="Tahoma" w:cs="Tahoma"/>
                <w:sz w:val="24"/>
                <w:szCs w:val="24"/>
              </w:rPr>
            </w:pPr>
          </w:p>
        </w:tc>
        <w:tc>
          <w:tcPr>
            <w:tcW w:w="2291" w:type="dxa"/>
          </w:tcPr>
          <w:p w:rsidR="000D0F61" w:rsidRDefault="000D0F61" w:rsidP="000D0F61">
            <w:pPr>
              <w:jc w:val="center"/>
              <w:rPr>
                <w:rFonts w:ascii="Tahoma" w:hAnsi="Tahoma" w:cs="Tahoma"/>
                <w:sz w:val="24"/>
                <w:szCs w:val="24"/>
              </w:rPr>
            </w:pPr>
          </w:p>
          <w:p w:rsidR="000D0F61" w:rsidRPr="000D0F61" w:rsidRDefault="000D0F61" w:rsidP="00E35CB4">
            <w:pPr>
              <w:jc w:val="center"/>
              <w:rPr>
                <w:rFonts w:ascii="Tahoma" w:hAnsi="Tahoma" w:cs="Tahoma"/>
                <w:sz w:val="24"/>
                <w:szCs w:val="24"/>
              </w:rPr>
            </w:pPr>
            <w:r w:rsidRPr="000D0F61">
              <w:rPr>
                <w:rFonts w:ascii="Tahoma" w:hAnsi="Tahoma" w:cs="Tahoma"/>
                <w:sz w:val="24"/>
                <w:szCs w:val="24"/>
              </w:rPr>
              <w:t xml:space="preserve">Option </w:t>
            </w:r>
            <w:r w:rsidR="00E35CB4">
              <w:rPr>
                <w:rFonts w:ascii="Tahoma" w:hAnsi="Tahoma" w:cs="Tahoma"/>
                <w:sz w:val="24"/>
                <w:szCs w:val="24"/>
              </w:rPr>
              <w:fldChar w:fldCharType="begin">
                <w:ffData>
                  <w:name w:val="Text5"/>
                  <w:enabled/>
                  <w:calcOnExit w:val="0"/>
                  <w:textInput/>
                </w:ffData>
              </w:fldChar>
            </w:r>
            <w:bookmarkStart w:id="7" w:name="Text5"/>
            <w:r w:rsidR="00E35CB4">
              <w:rPr>
                <w:rFonts w:ascii="Tahoma" w:hAnsi="Tahoma" w:cs="Tahoma"/>
                <w:sz w:val="24"/>
                <w:szCs w:val="24"/>
              </w:rPr>
              <w:instrText xml:space="preserve"> FORMTEXT </w:instrText>
            </w:r>
            <w:r w:rsidR="00E35CB4">
              <w:rPr>
                <w:rFonts w:ascii="Tahoma" w:hAnsi="Tahoma" w:cs="Tahoma"/>
                <w:sz w:val="24"/>
                <w:szCs w:val="24"/>
              </w:rPr>
            </w:r>
            <w:r w:rsidR="00E35CB4">
              <w:rPr>
                <w:rFonts w:ascii="Tahoma" w:hAnsi="Tahoma" w:cs="Tahoma"/>
                <w:sz w:val="24"/>
                <w:szCs w:val="24"/>
              </w:rPr>
              <w:fldChar w:fldCharType="separate"/>
            </w:r>
            <w:r w:rsidR="00E35CB4">
              <w:rPr>
                <w:rFonts w:ascii="Tahoma" w:hAnsi="Tahoma" w:cs="Tahoma"/>
                <w:noProof/>
                <w:sz w:val="24"/>
                <w:szCs w:val="24"/>
              </w:rPr>
              <w:t> </w:t>
            </w:r>
            <w:r w:rsidR="00E35CB4">
              <w:rPr>
                <w:rFonts w:ascii="Tahoma" w:hAnsi="Tahoma" w:cs="Tahoma"/>
                <w:noProof/>
                <w:sz w:val="24"/>
                <w:szCs w:val="24"/>
              </w:rPr>
              <w:t> </w:t>
            </w:r>
            <w:r w:rsidR="00E35CB4">
              <w:rPr>
                <w:rFonts w:ascii="Tahoma" w:hAnsi="Tahoma" w:cs="Tahoma"/>
                <w:noProof/>
                <w:sz w:val="24"/>
                <w:szCs w:val="24"/>
              </w:rPr>
              <w:t> </w:t>
            </w:r>
            <w:r w:rsidR="00E35CB4">
              <w:rPr>
                <w:rFonts w:ascii="Tahoma" w:hAnsi="Tahoma" w:cs="Tahoma"/>
                <w:noProof/>
                <w:sz w:val="24"/>
                <w:szCs w:val="24"/>
              </w:rPr>
              <w:t> </w:t>
            </w:r>
            <w:r w:rsidR="00E35CB4">
              <w:rPr>
                <w:rFonts w:ascii="Tahoma" w:hAnsi="Tahoma" w:cs="Tahoma"/>
                <w:noProof/>
                <w:sz w:val="24"/>
                <w:szCs w:val="24"/>
              </w:rPr>
              <w:t> </w:t>
            </w:r>
            <w:r w:rsidR="00E35CB4">
              <w:rPr>
                <w:rFonts w:ascii="Tahoma" w:hAnsi="Tahoma" w:cs="Tahoma"/>
                <w:sz w:val="24"/>
                <w:szCs w:val="24"/>
              </w:rPr>
              <w:fldChar w:fldCharType="end"/>
            </w:r>
            <w:bookmarkEnd w:id="7"/>
          </w:p>
        </w:tc>
      </w:tr>
      <w:tr w:rsidR="000D0F61" w:rsidTr="00A252C8">
        <w:trPr>
          <w:gridBefore w:val="1"/>
          <w:gridAfter w:val="1"/>
          <w:wBefore w:w="2093" w:type="dxa"/>
          <w:wAfter w:w="2330" w:type="dxa"/>
        </w:trPr>
        <w:tc>
          <w:tcPr>
            <w:tcW w:w="2528" w:type="dxa"/>
          </w:tcPr>
          <w:p w:rsidR="000D0F61" w:rsidRPr="000D0F61" w:rsidRDefault="000D0F61" w:rsidP="000D0F61">
            <w:pPr>
              <w:jc w:val="center"/>
              <w:rPr>
                <w:rFonts w:ascii="Tahoma" w:hAnsi="Tahoma" w:cs="Tahoma"/>
                <w:sz w:val="24"/>
                <w:szCs w:val="24"/>
              </w:rPr>
            </w:pPr>
          </w:p>
          <w:p w:rsidR="000D0F61" w:rsidRPr="000D0F61" w:rsidRDefault="000D0F61" w:rsidP="000D0F61">
            <w:pPr>
              <w:jc w:val="center"/>
              <w:rPr>
                <w:rFonts w:ascii="Tahoma" w:hAnsi="Tahoma" w:cs="Tahoma"/>
                <w:sz w:val="24"/>
                <w:szCs w:val="24"/>
              </w:rPr>
            </w:pPr>
            <w:r w:rsidRPr="000D0F61">
              <w:rPr>
                <w:rFonts w:ascii="Tahoma" w:hAnsi="Tahoma" w:cs="Tahoma"/>
                <w:sz w:val="24"/>
                <w:szCs w:val="24"/>
              </w:rPr>
              <w:t>5</w:t>
            </w:r>
            <w:r w:rsidRPr="000D0F61">
              <w:rPr>
                <w:rFonts w:ascii="Tahoma" w:hAnsi="Tahoma" w:cs="Tahoma"/>
                <w:sz w:val="24"/>
                <w:szCs w:val="24"/>
                <w:vertAlign w:val="superscript"/>
              </w:rPr>
              <w:t>th</w:t>
            </w:r>
            <w:r w:rsidRPr="000D0F61">
              <w:rPr>
                <w:rFonts w:ascii="Tahoma" w:hAnsi="Tahoma" w:cs="Tahoma"/>
                <w:sz w:val="24"/>
                <w:szCs w:val="24"/>
              </w:rPr>
              <w:t xml:space="preserve"> Preference</w:t>
            </w:r>
          </w:p>
          <w:p w:rsidR="000D0F61" w:rsidRPr="000D0F61" w:rsidRDefault="000D0F61" w:rsidP="000D0F61">
            <w:pPr>
              <w:jc w:val="center"/>
              <w:rPr>
                <w:rFonts w:ascii="Tahoma" w:hAnsi="Tahoma" w:cs="Tahoma"/>
                <w:sz w:val="24"/>
                <w:szCs w:val="24"/>
              </w:rPr>
            </w:pPr>
          </w:p>
        </w:tc>
        <w:tc>
          <w:tcPr>
            <w:tcW w:w="2291" w:type="dxa"/>
          </w:tcPr>
          <w:p w:rsidR="000D0F61" w:rsidRDefault="000D0F61" w:rsidP="000D0F61">
            <w:pPr>
              <w:jc w:val="center"/>
              <w:rPr>
                <w:rFonts w:ascii="Tahoma" w:hAnsi="Tahoma" w:cs="Tahoma"/>
                <w:sz w:val="24"/>
                <w:szCs w:val="24"/>
              </w:rPr>
            </w:pPr>
          </w:p>
          <w:p w:rsidR="000D0F61" w:rsidRPr="000D0F61" w:rsidRDefault="000D0F61" w:rsidP="00E35CB4">
            <w:pPr>
              <w:jc w:val="center"/>
              <w:rPr>
                <w:rFonts w:ascii="Tahoma" w:hAnsi="Tahoma" w:cs="Tahoma"/>
                <w:sz w:val="24"/>
                <w:szCs w:val="24"/>
              </w:rPr>
            </w:pPr>
            <w:r w:rsidRPr="000D0F61">
              <w:rPr>
                <w:rFonts w:ascii="Tahoma" w:hAnsi="Tahoma" w:cs="Tahoma"/>
                <w:sz w:val="24"/>
                <w:szCs w:val="24"/>
              </w:rPr>
              <w:t xml:space="preserve">Option </w:t>
            </w:r>
            <w:r w:rsidR="00E35CB4">
              <w:rPr>
                <w:rFonts w:ascii="Tahoma" w:hAnsi="Tahoma" w:cs="Tahoma"/>
                <w:sz w:val="24"/>
                <w:szCs w:val="24"/>
              </w:rPr>
              <w:fldChar w:fldCharType="begin">
                <w:ffData>
                  <w:name w:val="Text6"/>
                  <w:enabled/>
                  <w:calcOnExit w:val="0"/>
                  <w:textInput/>
                </w:ffData>
              </w:fldChar>
            </w:r>
            <w:bookmarkStart w:id="8" w:name="Text6"/>
            <w:r w:rsidR="00E35CB4">
              <w:rPr>
                <w:rFonts w:ascii="Tahoma" w:hAnsi="Tahoma" w:cs="Tahoma"/>
                <w:sz w:val="24"/>
                <w:szCs w:val="24"/>
              </w:rPr>
              <w:instrText xml:space="preserve"> FORMTEXT </w:instrText>
            </w:r>
            <w:r w:rsidR="00E35CB4">
              <w:rPr>
                <w:rFonts w:ascii="Tahoma" w:hAnsi="Tahoma" w:cs="Tahoma"/>
                <w:sz w:val="24"/>
                <w:szCs w:val="24"/>
              </w:rPr>
            </w:r>
            <w:r w:rsidR="00E35CB4">
              <w:rPr>
                <w:rFonts w:ascii="Tahoma" w:hAnsi="Tahoma" w:cs="Tahoma"/>
                <w:sz w:val="24"/>
                <w:szCs w:val="24"/>
              </w:rPr>
              <w:fldChar w:fldCharType="separate"/>
            </w:r>
            <w:r w:rsidR="00E35CB4">
              <w:rPr>
                <w:rFonts w:ascii="Tahoma" w:hAnsi="Tahoma" w:cs="Tahoma"/>
                <w:noProof/>
                <w:sz w:val="24"/>
                <w:szCs w:val="24"/>
              </w:rPr>
              <w:t> </w:t>
            </w:r>
            <w:r w:rsidR="00E35CB4">
              <w:rPr>
                <w:rFonts w:ascii="Tahoma" w:hAnsi="Tahoma" w:cs="Tahoma"/>
                <w:noProof/>
                <w:sz w:val="24"/>
                <w:szCs w:val="24"/>
              </w:rPr>
              <w:t> </w:t>
            </w:r>
            <w:r w:rsidR="00E35CB4">
              <w:rPr>
                <w:rFonts w:ascii="Tahoma" w:hAnsi="Tahoma" w:cs="Tahoma"/>
                <w:noProof/>
                <w:sz w:val="24"/>
                <w:szCs w:val="24"/>
              </w:rPr>
              <w:t> </w:t>
            </w:r>
            <w:r w:rsidR="00E35CB4">
              <w:rPr>
                <w:rFonts w:ascii="Tahoma" w:hAnsi="Tahoma" w:cs="Tahoma"/>
                <w:noProof/>
                <w:sz w:val="24"/>
                <w:szCs w:val="24"/>
              </w:rPr>
              <w:t> </w:t>
            </w:r>
            <w:r w:rsidR="00E35CB4">
              <w:rPr>
                <w:rFonts w:ascii="Tahoma" w:hAnsi="Tahoma" w:cs="Tahoma"/>
                <w:noProof/>
                <w:sz w:val="24"/>
                <w:szCs w:val="24"/>
              </w:rPr>
              <w:t> </w:t>
            </w:r>
            <w:r w:rsidR="00E35CB4">
              <w:rPr>
                <w:rFonts w:ascii="Tahoma" w:hAnsi="Tahoma" w:cs="Tahoma"/>
                <w:sz w:val="24"/>
                <w:szCs w:val="24"/>
              </w:rPr>
              <w:fldChar w:fldCharType="end"/>
            </w:r>
            <w:bookmarkEnd w:id="8"/>
          </w:p>
        </w:tc>
      </w:tr>
    </w:tbl>
    <w:p w:rsidR="000D0F61" w:rsidRDefault="000D0F61" w:rsidP="00E36159">
      <w:pPr>
        <w:spacing w:after="0" w:line="240" w:lineRule="auto"/>
        <w:rPr>
          <w:rFonts w:ascii="Tahoma" w:hAnsi="Tahoma" w:cs="Tahoma"/>
        </w:rPr>
      </w:pPr>
    </w:p>
    <w:tbl>
      <w:tblPr>
        <w:tblStyle w:val="TableGrid"/>
        <w:tblW w:w="0" w:type="auto"/>
        <w:tblLook w:val="04A0" w:firstRow="1" w:lastRow="0" w:firstColumn="1" w:lastColumn="0" w:noHBand="0" w:noVBand="1"/>
      </w:tblPr>
      <w:tblGrid>
        <w:gridCol w:w="9242"/>
      </w:tblGrid>
      <w:tr w:rsidR="000D0F61" w:rsidTr="00A252C8">
        <w:tc>
          <w:tcPr>
            <w:tcW w:w="9242" w:type="dxa"/>
            <w:tcBorders>
              <w:top w:val="single" w:sz="4" w:space="0" w:color="auto"/>
              <w:left w:val="single" w:sz="4" w:space="0" w:color="auto"/>
              <w:bottom w:val="single" w:sz="4" w:space="0" w:color="auto"/>
              <w:right w:val="single" w:sz="4" w:space="0" w:color="auto"/>
            </w:tcBorders>
          </w:tcPr>
          <w:p w:rsidR="000D0F61" w:rsidRDefault="000D0F61" w:rsidP="00E36159">
            <w:pPr>
              <w:rPr>
                <w:rFonts w:ascii="Tahoma" w:hAnsi="Tahoma" w:cs="Tahoma"/>
              </w:rPr>
            </w:pPr>
          </w:p>
          <w:p w:rsidR="000D0F61" w:rsidRPr="000D0F61" w:rsidRDefault="000D0F61" w:rsidP="00E36159">
            <w:pPr>
              <w:rPr>
                <w:rFonts w:ascii="Tahoma" w:hAnsi="Tahoma" w:cs="Tahoma"/>
                <w:sz w:val="24"/>
              </w:rPr>
            </w:pPr>
            <w:r w:rsidRPr="000D0F61">
              <w:rPr>
                <w:rFonts w:ascii="Tahoma" w:hAnsi="Tahoma" w:cs="Tahoma"/>
                <w:sz w:val="24"/>
              </w:rPr>
              <w:t>Do you have any other comments to make in relation to this area of the Council’s vehicle licensing policies?</w:t>
            </w:r>
          </w:p>
          <w:p w:rsidR="000D0F61" w:rsidRDefault="000D0F61" w:rsidP="00E36159">
            <w:pPr>
              <w:rPr>
                <w:rFonts w:ascii="Tahoma" w:hAnsi="Tahoma" w:cs="Tahoma"/>
              </w:rPr>
            </w:pPr>
          </w:p>
          <w:p w:rsidR="000D0F61" w:rsidRDefault="00E35CB4" w:rsidP="00E36159">
            <w:pPr>
              <w:rPr>
                <w:rFonts w:ascii="Tahoma" w:hAnsi="Tahoma" w:cs="Tahoma"/>
              </w:rPr>
            </w:pPr>
            <w:r>
              <w:rPr>
                <w:rFonts w:ascii="Tahoma" w:hAnsi="Tahoma" w:cs="Tahoma"/>
              </w:rPr>
              <w:fldChar w:fldCharType="begin">
                <w:ffData>
                  <w:name w:val="Text7"/>
                  <w:enabled/>
                  <w:calcOnExit w:val="0"/>
                  <w:textInput/>
                </w:ffData>
              </w:fldChar>
            </w:r>
            <w:bookmarkStart w:id="9" w:name="Text7"/>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9"/>
          </w:p>
          <w:p w:rsidR="000D0F61" w:rsidRDefault="000D0F61" w:rsidP="00E36159">
            <w:pPr>
              <w:rPr>
                <w:rFonts w:ascii="Tahoma" w:hAnsi="Tahoma" w:cs="Tahoma"/>
              </w:rPr>
            </w:pPr>
          </w:p>
          <w:p w:rsidR="000D0F61" w:rsidRDefault="000D0F61" w:rsidP="00E36159">
            <w:pPr>
              <w:rPr>
                <w:rFonts w:ascii="Tahoma" w:hAnsi="Tahoma" w:cs="Tahoma"/>
              </w:rPr>
            </w:pPr>
          </w:p>
          <w:p w:rsidR="000D0F61" w:rsidRDefault="000D0F61" w:rsidP="00E36159">
            <w:pPr>
              <w:rPr>
                <w:rFonts w:ascii="Tahoma" w:hAnsi="Tahoma" w:cs="Tahoma"/>
              </w:rPr>
            </w:pPr>
          </w:p>
          <w:p w:rsidR="000D0F61" w:rsidRDefault="000D0F61" w:rsidP="00E36159">
            <w:pPr>
              <w:rPr>
                <w:rFonts w:ascii="Tahoma" w:hAnsi="Tahoma" w:cs="Tahoma"/>
              </w:rPr>
            </w:pPr>
          </w:p>
          <w:p w:rsidR="000D0F61" w:rsidRDefault="000D0F61" w:rsidP="00E36159">
            <w:pPr>
              <w:rPr>
                <w:rFonts w:ascii="Tahoma" w:hAnsi="Tahoma" w:cs="Tahoma"/>
              </w:rPr>
            </w:pPr>
          </w:p>
          <w:p w:rsidR="000D0F61" w:rsidRDefault="000D0F61" w:rsidP="00E36159">
            <w:pPr>
              <w:rPr>
                <w:rFonts w:ascii="Tahoma" w:hAnsi="Tahoma" w:cs="Tahoma"/>
              </w:rPr>
            </w:pPr>
          </w:p>
          <w:p w:rsidR="000D0F61" w:rsidRDefault="000D0F61" w:rsidP="00E36159">
            <w:pPr>
              <w:rPr>
                <w:rFonts w:ascii="Tahoma" w:hAnsi="Tahoma" w:cs="Tahoma"/>
              </w:rPr>
            </w:pPr>
          </w:p>
          <w:p w:rsidR="000D0F61" w:rsidRDefault="000D0F61" w:rsidP="00E36159">
            <w:pPr>
              <w:rPr>
                <w:rFonts w:ascii="Tahoma" w:hAnsi="Tahoma" w:cs="Tahoma"/>
              </w:rPr>
            </w:pPr>
          </w:p>
          <w:p w:rsidR="000D0F61" w:rsidRDefault="000D0F61" w:rsidP="00E36159">
            <w:pPr>
              <w:rPr>
                <w:rFonts w:ascii="Tahoma" w:hAnsi="Tahoma" w:cs="Tahoma"/>
              </w:rPr>
            </w:pPr>
          </w:p>
          <w:p w:rsidR="000D0F61" w:rsidRDefault="000D0F61" w:rsidP="00E36159">
            <w:pPr>
              <w:rPr>
                <w:rFonts w:ascii="Tahoma" w:hAnsi="Tahoma" w:cs="Tahoma"/>
              </w:rPr>
            </w:pPr>
          </w:p>
          <w:p w:rsidR="000D0F61" w:rsidRDefault="000D0F61" w:rsidP="00E36159">
            <w:pPr>
              <w:rPr>
                <w:rFonts w:ascii="Tahoma" w:hAnsi="Tahoma" w:cs="Tahoma"/>
              </w:rPr>
            </w:pPr>
          </w:p>
          <w:p w:rsidR="000D0F61" w:rsidRDefault="000D0F61" w:rsidP="00E36159">
            <w:pPr>
              <w:rPr>
                <w:rFonts w:ascii="Tahoma" w:hAnsi="Tahoma" w:cs="Tahoma"/>
              </w:rPr>
            </w:pPr>
          </w:p>
          <w:p w:rsidR="000D0F61" w:rsidRDefault="000D0F61" w:rsidP="00E36159">
            <w:pPr>
              <w:rPr>
                <w:rFonts w:ascii="Tahoma" w:hAnsi="Tahoma" w:cs="Tahoma"/>
              </w:rPr>
            </w:pPr>
          </w:p>
          <w:p w:rsidR="000D0F61" w:rsidRDefault="000D0F61" w:rsidP="00E36159">
            <w:pPr>
              <w:rPr>
                <w:rFonts w:ascii="Tahoma" w:hAnsi="Tahoma" w:cs="Tahoma"/>
              </w:rPr>
            </w:pPr>
          </w:p>
          <w:p w:rsidR="000D0F61" w:rsidRDefault="000D0F61" w:rsidP="00E36159">
            <w:pPr>
              <w:rPr>
                <w:rFonts w:ascii="Tahoma" w:hAnsi="Tahoma" w:cs="Tahoma"/>
              </w:rPr>
            </w:pPr>
          </w:p>
          <w:p w:rsidR="000D0F61" w:rsidRDefault="000D0F61" w:rsidP="00E36159">
            <w:pPr>
              <w:rPr>
                <w:rFonts w:ascii="Tahoma" w:hAnsi="Tahoma" w:cs="Tahoma"/>
              </w:rPr>
            </w:pPr>
          </w:p>
          <w:p w:rsidR="000D0F61" w:rsidRDefault="000D0F61" w:rsidP="00E36159">
            <w:pPr>
              <w:rPr>
                <w:rFonts w:ascii="Tahoma" w:hAnsi="Tahoma" w:cs="Tahoma"/>
              </w:rPr>
            </w:pPr>
          </w:p>
          <w:p w:rsidR="000D0F61" w:rsidRDefault="000D0F61" w:rsidP="00E36159">
            <w:pPr>
              <w:rPr>
                <w:rFonts w:ascii="Tahoma" w:hAnsi="Tahoma" w:cs="Tahoma"/>
              </w:rPr>
            </w:pPr>
          </w:p>
          <w:p w:rsidR="000D0F61" w:rsidRDefault="000D0F61" w:rsidP="00E36159">
            <w:pPr>
              <w:rPr>
                <w:rFonts w:ascii="Tahoma" w:hAnsi="Tahoma" w:cs="Tahoma"/>
              </w:rPr>
            </w:pPr>
          </w:p>
          <w:p w:rsidR="000D0F61" w:rsidRDefault="000D0F61" w:rsidP="00E36159">
            <w:pPr>
              <w:rPr>
                <w:rFonts w:ascii="Tahoma" w:hAnsi="Tahoma" w:cs="Tahoma"/>
              </w:rPr>
            </w:pPr>
          </w:p>
          <w:p w:rsidR="000D0F61" w:rsidRDefault="000D0F61" w:rsidP="00E36159">
            <w:pPr>
              <w:rPr>
                <w:rFonts w:ascii="Tahoma" w:hAnsi="Tahoma" w:cs="Tahoma"/>
              </w:rPr>
            </w:pPr>
          </w:p>
          <w:p w:rsidR="00A252C8" w:rsidRDefault="00A252C8" w:rsidP="00E36159">
            <w:pPr>
              <w:rPr>
                <w:rFonts w:ascii="Tahoma" w:hAnsi="Tahoma" w:cs="Tahoma"/>
              </w:rPr>
            </w:pPr>
          </w:p>
          <w:p w:rsidR="00A252C8" w:rsidRDefault="00A252C8" w:rsidP="00E36159">
            <w:pPr>
              <w:rPr>
                <w:rFonts w:ascii="Tahoma" w:hAnsi="Tahoma" w:cs="Tahoma"/>
              </w:rPr>
            </w:pPr>
          </w:p>
          <w:p w:rsidR="00A252C8" w:rsidRDefault="00A252C8" w:rsidP="00E36159">
            <w:pPr>
              <w:rPr>
                <w:rFonts w:ascii="Tahoma" w:hAnsi="Tahoma" w:cs="Tahoma"/>
              </w:rPr>
            </w:pPr>
          </w:p>
          <w:p w:rsidR="00A252C8" w:rsidRDefault="00A252C8" w:rsidP="00E36159">
            <w:pPr>
              <w:rPr>
                <w:rFonts w:ascii="Tahoma" w:hAnsi="Tahoma" w:cs="Tahoma"/>
              </w:rPr>
            </w:pPr>
          </w:p>
        </w:tc>
      </w:tr>
    </w:tbl>
    <w:p w:rsidR="000D0F61" w:rsidRDefault="000D0F61" w:rsidP="00E36159">
      <w:pPr>
        <w:spacing w:after="0" w:line="240" w:lineRule="auto"/>
        <w:rPr>
          <w:rFonts w:ascii="Tahoma" w:hAnsi="Tahoma" w:cs="Tahoma"/>
        </w:rPr>
      </w:pPr>
    </w:p>
    <w:p w:rsidR="000D0F61" w:rsidRDefault="000D0F61" w:rsidP="00E36159">
      <w:pPr>
        <w:spacing w:after="0" w:line="240" w:lineRule="auto"/>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110"/>
        <w:gridCol w:w="3426"/>
        <w:gridCol w:w="1196"/>
      </w:tblGrid>
      <w:tr w:rsidR="0025326F" w:rsidRPr="000B6FAE" w:rsidTr="006E19C9">
        <w:tc>
          <w:tcPr>
            <w:tcW w:w="9242" w:type="dxa"/>
            <w:gridSpan w:val="4"/>
            <w:shd w:val="clear" w:color="auto" w:fill="auto"/>
          </w:tcPr>
          <w:p w:rsidR="0025326F" w:rsidRPr="0025326F" w:rsidRDefault="0025326F" w:rsidP="006E19C9">
            <w:pPr>
              <w:spacing w:after="0" w:line="240" w:lineRule="auto"/>
              <w:rPr>
                <w:rFonts w:ascii="Tahoma" w:hAnsi="Tahoma" w:cs="Tahoma"/>
                <w:sz w:val="24"/>
                <w:szCs w:val="24"/>
              </w:rPr>
            </w:pPr>
          </w:p>
          <w:p w:rsidR="0025326F" w:rsidRPr="0025326F" w:rsidRDefault="0025326F" w:rsidP="006E19C9">
            <w:pPr>
              <w:spacing w:after="0" w:line="240" w:lineRule="auto"/>
              <w:jc w:val="center"/>
              <w:rPr>
                <w:rFonts w:ascii="Tahoma" w:hAnsi="Tahoma" w:cs="Tahoma"/>
                <w:sz w:val="24"/>
                <w:szCs w:val="24"/>
              </w:rPr>
            </w:pPr>
            <w:r w:rsidRPr="0025326F">
              <w:rPr>
                <w:rFonts w:ascii="Tahoma" w:hAnsi="Tahoma" w:cs="Tahoma"/>
                <w:sz w:val="24"/>
                <w:szCs w:val="24"/>
              </w:rPr>
              <w:t>In what capacity are you responding to this consultation?</w:t>
            </w:r>
          </w:p>
          <w:p w:rsidR="0025326F" w:rsidRPr="0025326F" w:rsidRDefault="0025326F" w:rsidP="006E19C9">
            <w:pPr>
              <w:spacing w:after="0" w:line="240" w:lineRule="auto"/>
              <w:rPr>
                <w:rFonts w:ascii="Tahoma" w:hAnsi="Tahoma" w:cs="Tahoma"/>
                <w:sz w:val="24"/>
                <w:szCs w:val="24"/>
              </w:rPr>
            </w:pPr>
          </w:p>
        </w:tc>
      </w:tr>
      <w:tr w:rsidR="0025326F" w:rsidRPr="000B6FAE" w:rsidTr="006E19C9">
        <w:tc>
          <w:tcPr>
            <w:tcW w:w="3510" w:type="dxa"/>
            <w:shd w:val="clear" w:color="auto" w:fill="auto"/>
          </w:tcPr>
          <w:p w:rsidR="0025326F" w:rsidRPr="0025326F" w:rsidRDefault="0025326F" w:rsidP="006E19C9">
            <w:pPr>
              <w:spacing w:after="0" w:line="240" w:lineRule="auto"/>
              <w:rPr>
                <w:rFonts w:ascii="Tahoma" w:hAnsi="Tahoma" w:cs="Tahoma"/>
                <w:sz w:val="24"/>
                <w:szCs w:val="24"/>
              </w:rPr>
            </w:pPr>
          </w:p>
          <w:p w:rsidR="0025326F" w:rsidRPr="0025326F" w:rsidRDefault="0025326F" w:rsidP="006E19C9">
            <w:pPr>
              <w:spacing w:after="0" w:line="240" w:lineRule="auto"/>
              <w:rPr>
                <w:rFonts w:ascii="Tahoma" w:hAnsi="Tahoma" w:cs="Tahoma"/>
                <w:sz w:val="24"/>
                <w:szCs w:val="24"/>
              </w:rPr>
            </w:pPr>
            <w:r w:rsidRPr="0025326F">
              <w:rPr>
                <w:rFonts w:ascii="Tahoma" w:hAnsi="Tahoma" w:cs="Tahoma"/>
                <w:sz w:val="24"/>
                <w:szCs w:val="24"/>
              </w:rPr>
              <w:t>Licensed Hackney Carriage / Private Hire Driver</w:t>
            </w:r>
          </w:p>
          <w:p w:rsidR="0025326F" w:rsidRPr="0025326F" w:rsidRDefault="0025326F" w:rsidP="006E19C9">
            <w:pPr>
              <w:spacing w:after="0" w:line="240" w:lineRule="auto"/>
              <w:rPr>
                <w:rFonts w:ascii="Tahoma" w:hAnsi="Tahoma" w:cs="Tahoma"/>
                <w:sz w:val="24"/>
                <w:szCs w:val="24"/>
              </w:rPr>
            </w:pPr>
          </w:p>
        </w:tc>
        <w:tc>
          <w:tcPr>
            <w:tcW w:w="1110" w:type="dxa"/>
            <w:shd w:val="clear" w:color="auto" w:fill="auto"/>
          </w:tcPr>
          <w:p w:rsidR="00E35CB4" w:rsidRDefault="00E35CB4" w:rsidP="00E35CB4">
            <w:pPr>
              <w:spacing w:after="0" w:line="240" w:lineRule="auto"/>
              <w:jc w:val="center"/>
              <w:rPr>
                <w:rFonts w:ascii="Tahoma" w:hAnsi="Tahoma" w:cs="Tahoma"/>
                <w:sz w:val="24"/>
                <w:szCs w:val="24"/>
              </w:rPr>
            </w:pPr>
          </w:p>
          <w:p w:rsidR="0025326F" w:rsidRPr="0025326F" w:rsidRDefault="00E35CB4" w:rsidP="00E35CB4">
            <w:pPr>
              <w:spacing w:after="0" w:line="240" w:lineRule="auto"/>
              <w:jc w:val="center"/>
              <w:rPr>
                <w:rFonts w:ascii="Tahoma" w:hAnsi="Tahoma" w:cs="Tahoma"/>
                <w:sz w:val="24"/>
                <w:szCs w:val="24"/>
              </w:rPr>
            </w:pPr>
            <w:r>
              <w:rPr>
                <w:rFonts w:ascii="Tahoma" w:hAnsi="Tahoma" w:cs="Tahoma"/>
                <w:sz w:val="24"/>
                <w:szCs w:val="24"/>
              </w:rPr>
              <w:fldChar w:fldCharType="begin">
                <w:ffData>
                  <w:name w:val="Check5"/>
                  <w:enabled/>
                  <w:calcOnExit w:val="0"/>
                  <w:checkBox>
                    <w:sizeAuto/>
                    <w:default w:val="0"/>
                  </w:checkBox>
                </w:ffData>
              </w:fldChar>
            </w:r>
            <w:bookmarkStart w:id="10" w:name="Check5"/>
            <w:r>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end"/>
            </w:r>
            <w:bookmarkEnd w:id="10"/>
          </w:p>
        </w:tc>
        <w:tc>
          <w:tcPr>
            <w:tcW w:w="3426" w:type="dxa"/>
            <w:shd w:val="clear" w:color="auto" w:fill="auto"/>
          </w:tcPr>
          <w:p w:rsidR="0025326F" w:rsidRPr="0025326F" w:rsidRDefault="0025326F" w:rsidP="006E19C9">
            <w:pPr>
              <w:spacing w:after="0" w:line="240" w:lineRule="auto"/>
              <w:rPr>
                <w:rFonts w:ascii="Tahoma" w:hAnsi="Tahoma" w:cs="Tahoma"/>
                <w:sz w:val="24"/>
                <w:szCs w:val="24"/>
              </w:rPr>
            </w:pPr>
          </w:p>
          <w:p w:rsidR="0025326F" w:rsidRPr="0025326F" w:rsidRDefault="0025326F" w:rsidP="006E19C9">
            <w:pPr>
              <w:spacing w:after="0" w:line="240" w:lineRule="auto"/>
              <w:rPr>
                <w:rFonts w:ascii="Tahoma" w:hAnsi="Tahoma" w:cs="Tahoma"/>
                <w:sz w:val="24"/>
                <w:szCs w:val="24"/>
              </w:rPr>
            </w:pPr>
            <w:r w:rsidRPr="0025326F">
              <w:rPr>
                <w:rFonts w:ascii="Tahoma" w:hAnsi="Tahoma" w:cs="Tahoma"/>
                <w:sz w:val="24"/>
                <w:szCs w:val="24"/>
              </w:rPr>
              <w:t>Licensed Private Hire Operator</w:t>
            </w:r>
          </w:p>
          <w:p w:rsidR="0025326F" w:rsidRPr="0025326F" w:rsidRDefault="0025326F" w:rsidP="006E19C9">
            <w:pPr>
              <w:spacing w:after="0" w:line="240" w:lineRule="auto"/>
              <w:rPr>
                <w:rFonts w:ascii="Tahoma" w:hAnsi="Tahoma" w:cs="Tahoma"/>
                <w:sz w:val="24"/>
                <w:szCs w:val="24"/>
              </w:rPr>
            </w:pPr>
          </w:p>
        </w:tc>
        <w:tc>
          <w:tcPr>
            <w:tcW w:w="1196" w:type="dxa"/>
            <w:shd w:val="clear" w:color="auto" w:fill="auto"/>
          </w:tcPr>
          <w:p w:rsidR="00E35CB4" w:rsidRDefault="00E35CB4" w:rsidP="00E35CB4">
            <w:pPr>
              <w:spacing w:after="0" w:line="240" w:lineRule="auto"/>
              <w:jc w:val="center"/>
            </w:pPr>
          </w:p>
          <w:p w:rsidR="0025326F" w:rsidRPr="000B6FAE" w:rsidRDefault="00E35CB4" w:rsidP="00E35CB4">
            <w:pPr>
              <w:spacing w:after="0" w:line="240" w:lineRule="auto"/>
              <w:jc w:val="center"/>
            </w:pPr>
            <w:r>
              <w:fldChar w:fldCharType="begin">
                <w:ffData>
                  <w:name w:val="Check4"/>
                  <w:enabled/>
                  <w:calcOnExit w:val="0"/>
                  <w:checkBox>
                    <w:sizeAuto/>
                    <w:default w:val="0"/>
                  </w:checkBox>
                </w:ffData>
              </w:fldChar>
            </w:r>
            <w:bookmarkStart w:id="11" w:name="Check4"/>
            <w:r>
              <w:instrText xml:space="preserve"> FORMCHECKBOX </w:instrText>
            </w:r>
            <w:r>
              <w:fldChar w:fldCharType="end"/>
            </w:r>
            <w:bookmarkEnd w:id="11"/>
          </w:p>
        </w:tc>
      </w:tr>
      <w:tr w:rsidR="0025326F" w:rsidRPr="000B6FAE" w:rsidTr="006E19C9">
        <w:tc>
          <w:tcPr>
            <w:tcW w:w="3510" w:type="dxa"/>
            <w:shd w:val="clear" w:color="auto" w:fill="auto"/>
          </w:tcPr>
          <w:p w:rsidR="0025326F" w:rsidRPr="0025326F" w:rsidRDefault="0025326F" w:rsidP="006E19C9">
            <w:pPr>
              <w:spacing w:after="0" w:line="240" w:lineRule="auto"/>
              <w:rPr>
                <w:rFonts w:ascii="Tahoma" w:hAnsi="Tahoma" w:cs="Tahoma"/>
                <w:sz w:val="24"/>
                <w:szCs w:val="24"/>
              </w:rPr>
            </w:pPr>
          </w:p>
          <w:p w:rsidR="0025326F" w:rsidRPr="0025326F" w:rsidRDefault="0025326F" w:rsidP="006E19C9">
            <w:pPr>
              <w:spacing w:after="0" w:line="240" w:lineRule="auto"/>
              <w:rPr>
                <w:rFonts w:ascii="Tahoma" w:hAnsi="Tahoma" w:cs="Tahoma"/>
                <w:sz w:val="24"/>
                <w:szCs w:val="24"/>
              </w:rPr>
            </w:pPr>
            <w:r w:rsidRPr="0025326F">
              <w:rPr>
                <w:rFonts w:ascii="Tahoma" w:hAnsi="Tahoma" w:cs="Tahoma"/>
                <w:sz w:val="24"/>
                <w:szCs w:val="24"/>
              </w:rPr>
              <w:t>Member of the Public</w:t>
            </w:r>
          </w:p>
          <w:p w:rsidR="0025326F" w:rsidRPr="0025326F" w:rsidRDefault="0025326F" w:rsidP="006E19C9">
            <w:pPr>
              <w:spacing w:after="0" w:line="240" w:lineRule="auto"/>
              <w:rPr>
                <w:rFonts w:ascii="Tahoma" w:hAnsi="Tahoma" w:cs="Tahoma"/>
                <w:sz w:val="24"/>
                <w:szCs w:val="24"/>
              </w:rPr>
            </w:pPr>
          </w:p>
        </w:tc>
        <w:tc>
          <w:tcPr>
            <w:tcW w:w="1110" w:type="dxa"/>
            <w:shd w:val="clear" w:color="auto" w:fill="auto"/>
          </w:tcPr>
          <w:p w:rsidR="00E35CB4" w:rsidRDefault="00E35CB4" w:rsidP="00E35CB4">
            <w:pPr>
              <w:spacing w:after="0" w:line="240" w:lineRule="auto"/>
              <w:jc w:val="center"/>
              <w:rPr>
                <w:rFonts w:ascii="Tahoma" w:hAnsi="Tahoma" w:cs="Tahoma"/>
                <w:sz w:val="24"/>
                <w:szCs w:val="24"/>
              </w:rPr>
            </w:pPr>
          </w:p>
          <w:p w:rsidR="0025326F" w:rsidRPr="0025326F" w:rsidRDefault="00E35CB4" w:rsidP="00E35CB4">
            <w:pPr>
              <w:spacing w:after="0" w:line="240" w:lineRule="auto"/>
              <w:jc w:val="center"/>
              <w:rPr>
                <w:rFonts w:ascii="Tahoma" w:hAnsi="Tahoma" w:cs="Tahoma"/>
                <w:sz w:val="24"/>
                <w:szCs w:val="24"/>
              </w:rPr>
            </w:pPr>
            <w:r>
              <w:rPr>
                <w:rFonts w:ascii="Tahoma" w:hAnsi="Tahoma" w:cs="Tahoma"/>
                <w:sz w:val="24"/>
                <w:szCs w:val="24"/>
              </w:rPr>
              <w:fldChar w:fldCharType="begin">
                <w:ffData>
                  <w:name w:val="Check6"/>
                  <w:enabled/>
                  <w:calcOnExit w:val="0"/>
                  <w:checkBox>
                    <w:sizeAuto/>
                    <w:default w:val="0"/>
                  </w:checkBox>
                </w:ffData>
              </w:fldChar>
            </w:r>
            <w:bookmarkStart w:id="12" w:name="Check6"/>
            <w:r>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end"/>
            </w:r>
            <w:bookmarkEnd w:id="12"/>
          </w:p>
        </w:tc>
        <w:tc>
          <w:tcPr>
            <w:tcW w:w="3426" w:type="dxa"/>
            <w:shd w:val="clear" w:color="auto" w:fill="auto"/>
          </w:tcPr>
          <w:p w:rsidR="0025326F" w:rsidRPr="0025326F" w:rsidRDefault="0025326F" w:rsidP="006E19C9">
            <w:pPr>
              <w:spacing w:after="0" w:line="240" w:lineRule="auto"/>
              <w:rPr>
                <w:rFonts w:ascii="Tahoma" w:hAnsi="Tahoma" w:cs="Tahoma"/>
                <w:sz w:val="24"/>
                <w:szCs w:val="24"/>
              </w:rPr>
            </w:pPr>
          </w:p>
          <w:p w:rsidR="0025326F" w:rsidRPr="0025326F" w:rsidRDefault="0025326F" w:rsidP="006E19C9">
            <w:pPr>
              <w:spacing w:after="0" w:line="240" w:lineRule="auto"/>
              <w:rPr>
                <w:rFonts w:ascii="Tahoma" w:hAnsi="Tahoma" w:cs="Tahoma"/>
                <w:sz w:val="24"/>
                <w:szCs w:val="24"/>
              </w:rPr>
            </w:pPr>
            <w:r w:rsidRPr="0025326F">
              <w:rPr>
                <w:rFonts w:ascii="Tahoma" w:hAnsi="Tahoma" w:cs="Tahoma"/>
                <w:sz w:val="24"/>
                <w:szCs w:val="24"/>
              </w:rPr>
              <w:t>Elected representative</w:t>
            </w:r>
          </w:p>
        </w:tc>
        <w:tc>
          <w:tcPr>
            <w:tcW w:w="1196" w:type="dxa"/>
            <w:shd w:val="clear" w:color="auto" w:fill="auto"/>
          </w:tcPr>
          <w:p w:rsidR="00E35CB4" w:rsidRDefault="00E35CB4" w:rsidP="00E35CB4">
            <w:pPr>
              <w:spacing w:after="0" w:line="240" w:lineRule="auto"/>
              <w:jc w:val="center"/>
            </w:pPr>
          </w:p>
          <w:p w:rsidR="0025326F" w:rsidRPr="000B6FAE" w:rsidRDefault="00E35CB4" w:rsidP="00E35CB4">
            <w:pPr>
              <w:spacing w:after="0" w:line="240" w:lineRule="auto"/>
              <w:jc w:val="center"/>
            </w:pPr>
            <w:r>
              <w:fldChar w:fldCharType="begin">
                <w:ffData>
                  <w:name w:val="Check3"/>
                  <w:enabled/>
                  <w:calcOnExit w:val="0"/>
                  <w:checkBox>
                    <w:sizeAuto/>
                    <w:default w:val="0"/>
                  </w:checkBox>
                </w:ffData>
              </w:fldChar>
            </w:r>
            <w:bookmarkStart w:id="13" w:name="Check3"/>
            <w:r>
              <w:instrText xml:space="preserve"> FORMCHECKBOX </w:instrText>
            </w:r>
            <w:r>
              <w:fldChar w:fldCharType="end"/>
            </w:r>
            <w:bookmarkEnd w:id="13"/>
          </w:p>
        </w:tc>
      </w:tr>
      <w:tr w:rsidR="0025326F" w:rsidRPr="000B6FAE" w:rsidTr="006E19C9">
        <w:tc>
          <w:tcPr>
            <w:tcW w:w="3510" w:type="dxa"/>
            <w:shd w:val="clear" w:color="auto" w:fill="auto"/>
          </w:tcPr>
          <w:p w:rsidR="0025326F" w:rsidRPr="0025326F" w:rsidRDefault="0025326F" w:rsidP="006E19C9">
            <w:pPr>
              <w:spacing w:after="0" w:line="240" w:lineRule="auto"/>
              <w:rPr>
                <w:rFonts w:ascii="Tahoma" w:hAnsi="Tahoma" w:cs="Tahoma"/>
                <w:sz w:val="24"/>
                <w:szCs w:val="24"/>
              </w:rPr>
            </w:pPr>
          </w:p>
          <w:p w:rsidR="0025326F" w:rsidRPr="0025326F" w:rsidRDefault="0025326F" w:rsidP="006E19C9">
            <w:pPr>
              <w:spacing w:after="0" w:line="240" w:lineRule="auto"/>
              <w:rPr>
                <w:rFonts w:ascii="Tahoma" w:hAnsi="Tahoma" w:cs="Tahoma"/>
                <w:sz w:val="24"/>
                <w:szCs w:val="24"/>
              </w:rPr>
            </w:pPr>
            <w:r w:rsidRPr="0025326F">
              <w:rPr>
                <w:rFonts w:ascii="Tahoma" w:hAnsi="Tahoma" w:cs="Tahoma"/>
                <w:sz w:val="24"/>
                <w:szCs w:val="24"/>
              </w:rPr>
              <w:t>Other (please specify)</w:t>
            </w:r>
          </w:p>
          <w:p w:rsidR="0025326F" w:rsidRPr="0025326F" w:rsidRDefault="0025326F" w:rsidP="006E19C9">
            <w:pPr>
              <w:spacing w:after="0" w:line="240" w:lineRule="auto"/>
              <w:rPr>
                <w:rFonts w:ascii="Tahoma" w:hAnsi="Tahoma" w:cs="Tahoma"/>
                <w:sz w:val="24"/>
                <w:szCs w:val="24"/>
              </w:rPr>
            </w:pPr>
          </w:p>
        </w:tc>
        <w:tc>
          <w:tcPr>
            <w:tcW w:w="5732" w:type="dxa"/>
            <w:gridSpan w:val="3"/>
            <w:shd w:val="clear" w:color="auto" w:fill="auto"/>
          </w:tcPr>
          <w:p w:rsidR="0025326F" w:rsidRDefault="0025326F" w:rsidP="006E19C9">
            <w:pPr>
              <w:spacing w:after="0" w:line="240" w:lineRule="auto"/>
              <w:rPr>
                <w:rFonts w:ascii="Tahoma" w:hAnsi="Tahoma" w:cs="Tahoma"/>
                <w:sz w:val="24"/>
                <w:szCs w:val="24"/>
              </w:rPr>
            </w:pPr>
          </w:p>
          <w:p w:rsidR="00E35CB4" w:rsidRDefault="00E35CB4" w:rsidP="006E19C9">
            <w:pPr>
              <w:spacing w:after="0" w:line="240" w:lineRule="auto"/>
              <w:rPr>
                <w:rFonts w:ascii="Tahoma" w:hAnsi="Tahoma" w:cs="Tahoma"/>
                <w:sz w:val="24"/>
                <w:szCs w:val="24"/>
              </w:rPr>
            </w:pPr>
            <w:r>
              <w:rPr>
                <w:rFonts w:ascii="Tahoma" w:hAnsi="Tahoma" w:cs="Tahoma"/>
                <w:sz w:val="24"/>
                <w:szCs w:val="24"/>
              </w:rPr>
              <w:fldChar w:fldCharType="begin">
                <w:ffData>
                  <w:name w:val="Text8"/>
                  <w:enabled/>
                  <w:calcOnExit w:val="0"/>
                  <w:textInput/>
                </w:ffData>
              </w:fldChar>
            </w:r>
            <w:bookmarkStart w:id="14" w:name="Text8"/>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bookmarkEnd w:id="14"/>
          </w:p>
          <w:p w:rsidR="00E35CB4" w:rsidRPr="0025326F" w:rsidRDefault="00E35CB4" w:rsidP="006E19C9">
            <w:pPr>
              <w:spacing w:after="0" w:line="240" w:lineRule="auto"/>
              <w:rPr>
                <w:rFonts w:ascii="Tahoma" w:hAnsi="Tahoma" w:cs="Tahoma"/>
                <w:sz w:val="24"/>
                <w:szCs w:val="24"/>
              </w:rPr>
            </w:pPr>
          </w:p>
        </w:tc>
      </w:tr>
    </w:tbl>
    <w:p w:rsidR="0025326F" w:rsidRDefault="0025326F" w:rsidP="00E36159">
      <w:pPr>
        <w:spacing w:after="0" w:line="240" w:lineRule="auto"/>
        <w:rPr>
          <w:rFonts w:ascii="Tahoma" w:hAnsi="Tahoma" w:cs="Tahoma"/>
        </w:rPr>
      </w:pPr>
    </w:p>
    <w:p w:rsidR="0025326F" w:rsidRDefault="0025326F" w:rsidP="007A621F">
      <w:pPr>
        <w:spacing w:after="0" w:line="240" w:lineRule="auto"/>
        <w:rPr>
          <w:rFonts w:ascii="Tahoma" w:hAnsi="Tahoma" w:cs="Tahoma"/>
          <w:sz w:val="24"/>
          <w:szCs w:val="24"/>
        </w:rPr>
      </w:pPr>
    </w:p>
    <w:p w:rsidR="0025326F" w:rsidRDefault="0025326F" w:rsidP="00E35CB4">
      <w:pPr>
        <w:spacing w:after="0" w:line="240" w:lineRule="auto"/>
        <w:jc w:val="both"/>
        <w:rPr>
          <w:rFonts w:ascii="Tahoma" w:hAnsi="Tahoma" w:cs="Tahoma"/>
          <w:sz w:val="24"/>
          <w:szCs w:val="24"/>
        </w:rPr>
      </w:pPr>
    </w:p>
    <w:p w:rsidR="007A621F" w:rsidRPr="00631068" w:rsidRDefault="007A621F" w:rsidP="00E35CB4">
      <w:pPr>
        <w:spacing w:after="0" w:line="240" w:lineRule="auto"/>
        <w:jc w:val="both"/>
        <w:rPr>
          <w:rFonts w:ascii="Tahoma" w:hAnsi="Tahoma" w:cs="Tahoma"/>
          <w:sz w:val="24"/>
          <w:szCs w:val="24"/>
        </w:rPr>
      </w:pPr>
      <w:r w:rsidRPr="00631068">
        <w:rPr>
          <w:rFonts w:ascii="Tahoma" w:hAnsi="Tahoma" w:cs="Tahoma"/>
          <w:sz w:val="24"/>
          <w:szCs w:val="24"/>
        </w:rPr>
        <w:t xml:space="preserve">Once complete, please return the consultation questionnaire by email to </w:t>
      </w:r>
      <w:hyperlink r:id="rId11" w:history="1">
        <w:r w:rsidRPr="00631068">
          <w:rPr>
            <w:rStyle w:val="Hyperlink"/>
            <w:rFonts w:ascii="Tahoma" w:hAnsi="Tahoma" w:cs="Tahoma"/>
            <w:sz w:val="24"/>
            <w:szCs w:val="24"/>
          </w:rPr>
          <w:t>enquiries@worcsregservices.gov.uk</w:t>
        </w:r>
      </w:hyperlink>
      <w:r w:rsidRPr="00631068">
        <w:rPr>
          <w:rFonts w:ascii="Tahoma" w:hAnsi="Tahoma" w:cs="Tahoma"/>
          <w:sz w:val="24"/>
          <w:szCs w:val="24"/>
        </w:rPr>
        <w:t xml:space="preserve"> using the subject line “Bromsgrove Taxi Consultation”</w:t>
      </w:r>
    </w:p>
    <w:p w:rsidR="007A621F" w:rsidRPr="00631068" w:rsidRDefault="007A621F" w:rsidP="00E35CB4">
      <w:pPr>
        <w:spacing w:after="0" w:line="240" w:lineRule="auto"/>
        <w:jc w:val="both"/>
        <w:rPr>
          <w:rFonts w:ascii="Tahoma" w:hAnsi="Tahoma" w:cs="Tahoma"/>
          <w:sz w:val="24"/>
          <w:szCs w:val="24"/>
        </w:rPr>
      </w:pPr>
    </w:p>
    <w:p w:rsidR="007A621F" w:rsidRPr="00631068" w:rsidRDefault="007A621F" w:rsidP="00E35CB4">
      <w:pPr>
        <w:spacing w:after="0" w:line="240" w:lineRule="auto"/>
        <w:jc w:val="both"/>
        <w:rPr>
          <w:rFonts w:ascii="Tahoma" w:hAnsi="Tahoma" w:cs="Tahoma"/>
          <w:sz w:val="24"/>
          <w:szCs w:val="24"/>
        </w:rPr>
      </w:pPr>
      <w:r w:rsidRPr="00631068">
        <w:rPr>
          <w:rFonts w:ascii="Tahoma" w:hAnsi="Tahoma" w:cs="Tahoma"/>
          <w:sz w:val="24"/>
          <w:szCs w:val="24"/>
        </w:rPr>
        <w:t>Alternatively you can post your response to:</w:t>
      </w:r>
    </w:p>
    <w:p w:rsidR="007A621F" w:rsidRPr="00631068" w:rsidRDefault="007A621F" w:rsidP="00E35CB4">
      <w:pPr>
        <w:spacing w:after="0" w:line="240" w:lineRule="auto"/>
        <w:jc w:val="both"/>
        <w:rPr>
          <w:rFonts w:ascii="Tahoma" w:hAnsi="Tahoma" w:cs="Tahoma"/>
          <w:sz w:val="24"/>
          <w:szCs w:val="24"/>
        </w:rPr>
      </w:pPr>
    </w:p>
    <w:p w:rsidR="007A621F" w:rsidRPr="00631068" w:rsidRDefault="007A621F" w:rsidP="00E35CB4">
      <w:pPr>
        <w:spacing w:after="0" w:line="240" w:lineRule="auto"/>
        <w:jc w:val="both"/>
        <w:rPr>
          <w:rFonts w:ascii="Tahoma" w:hAnsi="Tahoma" w:cs="Tahoma"/>
          <w:sz w:val="24"/>
          <w:szCs w:val="24"/>
        </w:rPr>
      </w:pPr>
      <w:r w:rsidRPr="00631068">
        <w:rPr>
          <w:rFonts w:ascii="Tahoma" w:hAnsi="Tahoma" w:cs="Tahoma"/>
          <w:sz w:val="24"/>
          <w:szCs w:val="24"/>
        </w:rPr>
        <w:t xml:space="preserve">Bromsgrove Taxi Consultation </w:t>
      </w:r>
    </w:p>
    <w:p w:rsidR="007A621F" w:rsidRPr="00631068" w:rsidRDefault="007A621F" w:rsidP="00E35CB4">
      <w:pPr>
        <w:spacing w:after="0" w:line="240" w:lineRule="auto"/>
        <w:jc w:val="both"/>
        <w:rPr>
          <w:rFonts w:ascii="Tahoma" w:hAnsi="Tahoma" w:cs="Tahoma"/>
          <w:sz w:val="24"/>
          <w:szCs w:val="24"/>
        </w:rPr>
      </w:pPr>
      <w:r w:rsidRPr="00631068">
        <w:rPr>
          <w:rFonts w:ascii="Tahoma" w:hAnsi="Tahoma" w:cs="Tahoma"/>
          <w:sz w:val="24"/>
          <w:szCs w:val="24"/>
        </w:rPr>
        <w:t>Worcestershire Regulatory Services</w:t>
      </w:r>
    </w:p>
    <w:p w:rsidR="007A621F" w:rsidRPr="00631068" w:rsidRDefault="007A621F" w:rsidP="00E35CB4">
      <w:pPr>
        <w:spacing w:after="0" w:line="240" w:lineRule="auto"/>
        <w:jc w:val="both"/>
        <w:rPr>
          <w:rFonts w:ascii="Tahoma" w:hAnsi="Tahoma" w:cs="Tahoma"/>
          <w:sz w:val="24"/>
          <w:szCs w:val="24"/>
        </w:rPr>
      </w:pPr>
      <w:r w:rsidRPr="00631068">
        <w:rPr>
          <w:rFonts w:ascii="Tahoma" w:hAnsi="Tahoma" w:cs="Tahoma"/>
          <w:sz w:val="24"/>
          <w:szCs w:val="24"/>
        </w:rPr>
        <w:t>Wyre Forest House</w:t>
      </w:r>
    </w:p>
    <w:p w:rsidR="007A621F" w:rsidRPr="00631068" w:rsidRDefault="007A621F" w:rsidP="00E35CB4">
      <w:pPr>
        <w:spacing w:after="0" w:line="240" w:lineRule="auto"/>
        <w:jc w:val="both"/>
        <w:rPr>
          <w:rFonts w:ascii="Tahoma" w:hAnsi="Tahoma" w:cs="Tahoma"/>
          <w:sz w:val="24"/>
          <w:szCs w:val="24"/>
        </w:rPr>
      </w:pPr>
      <w:r w:rsidRPr="00631068">
        <w:rPr>
          <w:rFonts w:ascii="Tahoma" w:hAnsi="Tahoma" w:cs="Tahoma"/>
          <w:sz w:val="24"/>
          <w:szCs w:val="24"/>
        </w:rPr>
        <w:t>Finepoint Way</w:t>
      </w:r>
    </w:p>
    <w:p w:rsidR="007A621F" w:rsidRPr="00631068" w:rsidRDefault="007A621F" w:rsidP="00E35CB4">
      <w:pPr>
        <w:spacing w:after="0" w:line="240" w:lineRule="auto"/>
        <w:jc w:val="both"/>
        <w:rPr>
          <w:rFonts w:ascii="Tahoma" w:hAnsi="Tahoma" w:cs="Tahoma"/>
          <w:sz w:val="24"/>
          <w:szCs w:val="24"/>
        </w:rPr>
      </w:pPr>
      <w:r w:rsidRPr="00631068">
        <w:rPr>
          <w:rFonts w:ascii="Tahoma" w:hAnsi="Tahoma" w:cs="Tahoma"/>
          <w:sz w:val="24"/>
          <w:szCs w:val="24"/>
        </w:rPr>
        <w:t>Kidderminster</w:t>
      </w:r>
    </w:p>
    <w:p w:rsidR="007A621F" w:rsidRPr="00631068" w:rsidRDefault="007A621F" w:rsidP="00E35CB4">
      <w:pPr>
        <w:spacing w:after="0" w:line="240" w:lineRule="auto"/>
        <w:jc w:val="both"/>
        <w:rPr>
          <w:rFonts w:ascii="Tahoma" w:hAnsi="Tahoma" w:cs="Tahoma"/>
          <w:sz w:val="24"/>
          <w:szCs w:val="24"/>
        </w:rPr>
      </w:pPr>
      <w:r w:rsidRPr="00631068">
        <w:rPr>
          <w:rFonts w:ascii="Tahoma" w:hAnsi="Tahoma" w:cs="Tahoma"/>
          <w:sz w:val="24"/>
          <w:szCs w:val="24"/>
        </w:rPr>
        <w:t>Worcestershire</w:t>
      </w:r>
    </w:p>
    <w:p w:rsidR="007A621F" w:rsidRPr="00631068" w:rsidRDefault="007A621F" w:rsidP="00E35CB4">
      <w:pPr>
        <w:spacing w:after="0" w:line="240" w:lineRule="auto"/>
        <w:jc w:val="both"/>
        <w:rPr>
          <w:rFonts w:ascii="Tahoma" w:hAnsi="Tahoma" w:cs="Tahoma"/>
          <w:sz w:val="24"/>
          <w:szCs w:val="24"/>
        </w:rPr>
      </w:pPr>
      <w:r w:rsidRPr="00631068">
        <w:rPr>
          <w:rFonts w:ascii="Tahoma" w:hAnsi="Tahoma" w:cs="Tahoma"/>
          <w:sz w:val="24"/>
          <w:szCs w:val="24"/>
        </w:rPr>
        <w:t>DY11 7WF</w:t>
      </w:r>
    </w:p>
    <w:p w:rsidR="007A621F" w:rsidRPr="00631068" w:rsidRDefault="007A621F" w:rsidP="00E35CB4">
      <w:pPr>
        <w:spacing w:after="0" w:line="240" w:lineRule="auto"/>
        <w:jc w:val="both"/>
        <w:rPr>
          <w:rFonts w:ascii="Tahoma" w:hAnsi="Tahoma" w:cs="Tahoma"/>
          <w:sz w:val="24"/>
          <w:szCs w:val="24"/>
        </w:rPr>
      </w:pPr>
    </w:p>
    <w:p w:rsidR="007A621F" w:rsidRPr="00E70238" w:rsidRDefault="007A621F" w:rsidP="00E35CB4">
      <w:pPr>
        <w:spacing w:after="0" w:line="240" w:lineRule="auto"/>
        <w:jc w:val="both"/>
        <w:rPr>
          <w:rFonts w:ascii="Tahoma" w:hAnsi="Tahoma" w:cs="Tahoma"/>
        </w:rPr>
      </w:pPr>
      <w:r w:rsidRPr="00631068">
        <w:rPr>
          <w:rFonts w:ascii="Tahoma" w:hAnsi="Tahoma" w:cs="Tahoma"/>
          <w:sz w:val="24"/>
          <w:szCs w:val="24"/>
        </w:rPr>
        <w:t xml:space="preserve">This consultation will be open for responses until </w:t>
      </w:r>
      <w:r w:rsidRPr="00631068">
        <w:rPr>
          <w:rFonts w:ascii="Tahoma" w:hAnsi="Tahoma" w:cs="Tahoma"/>
          <w:b/>
          <w:sz w:val="24"/>
          <w:szCs w:val="24"/>
        </w:rPr>
        <w:t>Friday 16</w:t>
      </w:r>
      <w:r w:rsidRPr="00631068">
        <w:rPr>
          <w:rFonts w:ascii="Tahoma" w:hAnsi="Tahoma" w:cs="Tahoma"/>
          <w:b/>
          <w:sz w:val="24"/>
          <w:szCs w:val="24"/>
          <w:vertAlign w:val="superscript"/>
        </w:rPr>
        <w:t>th</w:t>
      </w:r>
      <w:r w:rsidRPr="00631068">
        <w:rPr>
          <w:rFonts w:ascii="Tahoma" w:hAnsi="Tahoma" w:cs="Tahoma"/>
          <w:b/>
          <w:sz w:val="24"/>
          <w:szCs w:val="24"/>
        </w:rPr>
        <w:t xml:space="preserve"> February 2018 </w:t>
      </w:r>
      <w:r w:rsidRPr="00631068">
        <w:rPr>
          <w:rFonts w:ascii="Tahoma" w:hAnsi="Tahoma" w:cs="Tahoma"/>
          <w:sz w:val="24"/>
          <w:szCs w:val="24"/>
        </w:rPr>
        <w:t>and all responses received will be given consideration by the Council</w:t>
      </w:r>
      <w:r w:rsidR="00095678">
        <w:rPr>
          <w:rFonts w:ascii="Tahoma" w:hAnsi="Tahoma" w:cs="Tahoma"/>
          <w:sz w:val="24"/>
          <w:szCs w:val="24"/>
        </w:rPr>
        <w:t>’s Licensing Committee</w:t>
      </w:r>
      <w:r w:rsidRPr="00631068">
        <w:rPr>
          <w:rFonts w:ascii="Tahoma" w:hAnsi="Tahoma" w:cs="Tahoma"/>
          <w:sz w:val="24"/>
          <w:szCs w:val="24"/>
        </w:rPr>
        <w:t xml:space="preserve"> before </w:t>
      </w:r>
      <w:r w:rsidR="00095678">
        <w:rPr>
          <w:rFonts w:ascii="Tahoma" w:hAnsi="Tahoma" w:cs="Tahoma"/>
          <w:sz w:val="24"/>
          <w:szCs w:val="24"/>
        </w:rPr>
        <w:t xml:space="preserve">any </w:t>
      </w:r>
      <w:r w:rsidRPr="00631068">
        <w:rPr>
          <w:rFonts w:ascii="Tahoma" w:hAnsi="Tahoma" w:cs="Tahoma"/>
          <w:sz w:val="24"/>
          <w:szCs w:val="24"/>
        </w:rPr>
        <w:t>final decisions about whether to implement any of the proposals are taken.</w:t>
      </w:r>
    </w:p>
    <w:sectPr w:rsidR="007A621F" w:rsidRPr="00E702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398"/>
    <w:multiLevelType w:val="hybridMultilevel"/>
    <w:tmpl w:val="A15A7AA0"/>
    <w:lvl w:ilvl="0" w:tplc="72B28B2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53EB2062"/>
    <w:multiLevelType w:val="hybridMultilevel"/>
    <w:tmpl w:val="1F44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ocumentProtection w:edit="forms" w:enforcement="1" w:cryptProviderType="rsaFull" w:cryptAlgorithmClass="hash" w:cryptAlgorithmType="typeAny" w:cryptAlgorithmSid="4" w:cryptSpinCount="100000" w:hash="PKDCkqcwKnALR+GuqJbxB5rYMKU=" w:salt="GJ3fw+rpkoWx3dKDHUJyV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1F"/>
    <w:rsid w:val="00002EF9"/>
    <w:rsid w:val="00095678"/>
    <w:rsid w:val="000D035B"/>
    <w:rsid w:val="000D0F61"/>
    <w:rsid w:val="001A5484"/>
    <w:rsid w:val="00206D8A"/>
    <w:rsid w:val="00230E37"/>
    <w:rsid w:val="0025326F"/>
    <w:rsid w:val="00335C19"/>
    <w:rsid w:val="004D663D"/>
    <w:rsid w:val="0058754D"/>
    <w:rsid w:val="005A79DE"/>
    <w:rsid w:val="00631068"/>
    <w:rsid w:val="007A621F"/>
    <w:rsid w:val="007B0D45"/>
    <w:rsid w:val="009455AF"/>
    <w:rsid w:val="009F0532"/>
    <w:rsid w:val="00A252C8"/>
    <w:rsid w:val="00BC3E09"/>
    <w:rsid w:val="00D4322B"/>
    <w:rsid w:val="00D8384C"/>
    <w:rsid w:val="00D9431F"/>
    <w:rsid w:val="00E35CB4"/>
    <w:rsid w:val="00E36159"/>
    <w:rsid w:val="00E70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22B"/>
    <w:pPr>
      <w:ind w:left="720"/>
      <w:contextualSpacing/>
    </w:pPr>
  </w:style>
  <w:style w:type="character" w:styleId="Hyperlink">
    <w:name w:val="Hyperlink"/>
    <w:uiPriority w:val="99"/>
    <w:unhideWhenUsed/>
    <w:rsid w:val="00E70238"/>
    <w:rPr>
      <w:color w:val="0000FF"/>
      <w:u w:val="single"/>
    </w:rPr>
  </w:style>
  <w:style w:type="table" w:styleId="TableGrid">
    <w:name w:val="Table Grid"/>
    <w:basedOn w:val="TableNormal"/>
    <w:uiPriority w:val="59"/>
    <w:rsid w:val="00E70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615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E35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C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22B"/>
    <w:pPr>
      <w:ind w:left="720"/>
      <w:contextualSpacing/>
    </w:pPr>
  </w:style>
  <w:style w:type="character" w:styleId="Hyperlink">
    <w:name w:val="Hyperlink"/>
    <w:uiPriority w:val="99"/>
    <w:unhideWhenUsed/>
    <w:rsid w:val="00E70238"/>
    <w:rPr>
      <w:color w:val="0000FF"/>
      <w:u w:val="single"/>
    </w:rPr>
  </w:style>
  <w:style w:type="table" w:styleId="TableGrid">
    <w:name w:val="Table Grid"/>
    <w:basedOn w:val="TableNormal"/>
    <w:uiPriority w:val="59"/>
    <w:rsid w:val="00E70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615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E35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C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6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oogle.co.uk/url?sa=i&amp;rct=j&amp;q=&amp;esrc=s&amp;source=images&amp;cd=&amp;cad=rja&amp;uact=8&amp;ved=0ahUKEwi547W9jKLKAhVFthoKHTxUCqUQjRwIBw&amp;url=http://www.windmillleasing.com/&amp;bvm=bv.111396085,d.d24&amp;psig=AFQjCNFY849t_QqGFYkPepC07OFOyv2TlQ&amp;ust=145261330142837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wrsenquiries@worcsregservices.gov.uk" TargetMode="External"/><Relationship Id="rId5" Type="http://schemas.openxmlformats.org/officeDocument/2006/relationships/webSettings" Target="webSettings.xml"/><Relationship Id="rId10" Type="http://schemas.openxmlformats.org/officeDocument/2006/relationships/hyperlink" Target="mailto:enquiries@worcsregservices.gov.uk"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Etheridge</dc:creator>
  <cp:lastModifiedBy>Dave Etheridge</cp:lastModifiedBy>
  <cp:revision>4</cp:revision>
  <cp:lastPrinted>2017-11-29T15:38:00Z</cp:lastPrinted>
  <dcterms:created xsi:type="dcterms:W3CDTF">2017-12-12T14:50:00Z</dcterms:created>
  <dcterms:modified xsi:type="dcterms:W3CDTF">2017-12-12T14:52:00Z</dcterms:modified>
</cp:coreProperties>
</file>