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48E1" w14:textId="77777777" w:rsidR="00AE2FAE" w:rsidRDefault="00AE2FAE" w:rsidP="00AE2FAE">
      <w:pPr>
        <w:pStyle w:val="Heading1"/>
        <w:spacing w:before="0"/>
        <w:jc w:val="center"/>
      </w:pPr>
      <w:r>
        <w:t xml:space="preserve">Bromsgrove District Council </w:t>
      </w:r>
    </w:p>
    <w:p w14:paraId="2CFADEE9" w14:textId="6B60ABA8" w:rsidR="004700D8" w:rsidRDefault="008B5BCF" w:rsidP="00AE2FAE">
      <w:pPr>
        <w:pStyle w:val="Heading1"/>
        <w:spacing w:before="0"/>
        <w:jc w:val="center"/>
      </w:pPr>
      <w:r>
        <w:t>Ch</w:t>
      </w:r>
      <w:r w:rsidR="004700D8">
        <w:t>urch</w:t>
      </w:r>
      <w:r>
        <w:t xml:space="preserve">fields Multi Storey </w:t>
      </w:r>
      <w:r w:rsidR="001D39F3">
        <w:t>C</w:t>
      </w:r>
      <w:r>
        <w:t xml:space="preserve">ar </w:t>
      </w:r>
      <w:r w:rsidR="001D39F3">
        <w:t>P</w:t>
      </w:r>
      <w:r>
        <w:t xml:space="preserve">ark </w:t>
      </w:r>
    </w:p>
    <w:p w14:paraId="32C1334C" w14:textId="1F12BD74" w:rsidR="00F54BDA" w:rsidRDefault="001D39F3" w:rsidP="00AE2FAE">
      <w:pPr>
        <w:pStyle w:val="Heading1"/>
        <w:spacing w:before="0"/>
        <w:jc w:val="center"/>
      </w:pPr>
      <w:r>
        <w:t>T</w:t>
      </w:r>
      <w:r w:rsidR="008B5BCF">
        <w:t xml:space="preserve">erms and </w:t>
      </w:r>
      <w:r>
        <w:t>C</w:t>
      </w:r>
      <w:r w:rsidR="008B5BCF">
        <w:t>onditions</w:t>
      </w:r>
    </w:p>
    <w:p w14:paraId="6090C248" w14:textId="77777777" w:rsidR="00540A5F" w:rsidRDefault="00540A5F" w:rsidP="00AE2FAE"/>
    <w:p w14:paraId="31D11BCF" w14:textId="77777777" w:rsidR="0087096C" w:rsidRPr="0087096C" w:rsidRDefault="00F54BDA" w:rsidP="00096C06">
      <w:pPr>
        <w:pStyle w:val="ListParagraph"/>
        <w:numPr>
          <w:ilvl w:val="0"/>
          <w:numId w:val="1"/>
        </w:numPr>
        <w:rPr>
          <w:b/>
          <w:bCs/>
          <w:sz w:val="24"/>
          <w:szCs w:val="24"/>
        </w:rPr>
      </w:pPr>
      <w:r w:rsidRPr="008B5BCF">
        <w:rPr>
          <w:sz w:val="24"/>
          <w:szCs w:val="24"/>
        </w:rPr>
        <w:t xml:space="preserve">The Council may issue to applicants one permit </w:t>
      </w:r>
      <w:r w:rsidR="00553654" w:rsidRPr="008B5BCF">
        <w:rPr>
          <w:sz w:val="24"/>
          <w:szCs w:val="24"/>
        </w:rPr>
        <w:t xml:space="preserve">and </w:t>
      </w:r>
      <w:r w:rsidRPr="008B5BCF">
        <w:rPr>
          <w:sz w:val="24"/>
          <w:szCs w:val="24"/>
        </w:rPr>
        <w:t xml:space="preserve">smartcard for use on one vehicle used by the applicant upon payment of the prescribed fee. </w:t>
      </w:r>
    </w:p>
    <w:p w14:paraId="5F92F3CE" w14:textId="77777777" w:rsidR="0087096C" w:rsidRPr="0087096C" w:rsidRDefault="0087096C" w:rsidP="0087096C">
      <w:pPr>
        <w:pStyle w:val="ListParagraph"/>
        <w:numPr>
          <w:ilvl w:val="0"/>
          <w:numId w:val="1"/>
        </w:numPr>
        <w:rPr>
          <w:sz w:val="24"/>
          <w:szCs w:val="24"/>
        </w:rPr>
      </w:pPr>
      <w:r w:rsidRPr="0087096C">
        <w:rPr>
          <w:sz w:val="24"/>
          <w:szCs w:val="24"/>
        </w:rPr>
        <w:t xml:space="preserve">The vehicle registration number printed on a permit shall not be altered or substituted with a different number except by the Council on the application of the holder. </w:t>
      </w:r>
    </w:p>
    <w:p w14:paraId="44126DA9" w14:textId="13DB254A" w:rsidR="00F54BDA" w:rsidRPr="0087096C" w:rsidRDefault="00F54BDA" w:rsidP="0087096C">
      <w:pPr>
        <w:pStyle w:val="ListParagraph"/>
        <w:numPr>
          <w:ilvl w:val="0"/>
          <w:numId w:val="1"/>
        </w:numPr>
        <w:rPr>
          <w:b/>
          <w:bCs/>
          <w:sz w:val="24"/>
          <w:szCs w:val="24"/>
        </w:rPr>
      </w:pPr>
      <w:r w:rsidRPr="0087096C">
        <w:rPr>
          <w:sz w:val="24"/>
          <w:szCs w:val="24"/>
        </w:rPr>
        <w:t xml:space="preserve">A permit shall only </w:t>
      </w:r>
      <w:proofErr w:type="gramStart"/>
      <w:r w:rsidRPr="0087096C">
        <w:rPr>
          <w:sz w:val="24"/>
          <w:szCs w:val="24"/>
        </w:rPr>
        <w:t>be considered to be</w:t>
      </w:r>
      <w:proofErr w:type="gramEnd"/>
      <w:r w:rsidRPr="0087096C">
        <w:rPr>
          <w:sz w:val="24"/>
          <w:szCs w:val="24"/>
        </w:rPr>
        <w:t xml:space="preserve"> valid if it is securely fixed to the windscreen of an authorised vehicle at the time of parking</w:t>
      </w:r>
      <w:r w:rsidR="008B5BCF" w:rsidRPr="0087096C">
        <w:rPr>
          <w:sz w:val="24"/>
          <w:szCs w:val="24"/>
        </w:rPr>
        <w:t>.</w:t>
      </w:r>
      <w:r w:rsidRPr="0087096C">
        <w:rPr>
          <w:sz w:val="24"/>
          <w:szCs w:val="24"/>
        </w:rPr>
        <w:t xml:space="preserve"> </w:t>
      </w:r>
    </w:p>
    <w:p w14:paraId="517A8A81" w14:textId="77777777" w:rsidR="0087096C" w:rsidRPr="0087096C" w:rsidRDefault="0087096C" w:rsidP="0087096C">
      <w:pPr>
        <w:pStyle w:val="ListParagraph"/>
        <w:numPr>
          <w:ilvl w:val="0"/>
          <w:numId w:val="1"/>
        </w:numPr>
        <w:rPr>
          <w:sz w:val="24"/>
          <w:szCs w:val="24"/>
        </w:rPr>
      </w:pPr>
      <w:r w:rsidRPr="0087096C">
        <w:rPr>
          <w:sz w:val="24"/>
          <w:szCs w:val="24"/>
        </w:rPr>
        <w:t xml:space="preserve">A vehicle displaying a valid permit </w:t>
      </w:r>
      <w:proofErr w:type="gramStart"/>
      <w:r w:rsidRPr="0087096C">
        <w:rPr>
          <w:sz w:val="24"/>
          <w:szCs w:val="24"/>
        </w:rPr>
        <w:t>shall be entitled to park in the designated car park at all times</w:t>
      </w:r>
      <w:proofErr w:type="gramEnd"/>
      <w:r w:rsidRPr="0087096C">
        <w:rPr>
          <w:sz w:val="24"/>
          <w:szCs w:val="24"/>
        </w:rPr>
        <w:t xml:space="preserve"> without payment providing a space is available. The terms and conditions of the car park </w:t>
      </w:r>
      <w:proofErr w:type="gramStart"/>
      <w:r w:rsidRPr="0087096C">
        <w:rPr>
          <w:sz w:val="24"/>
          <w:szCs w:val="24"/>
        </w:rPr>
        <w:t>must be adhered at all times</w:t>
      </w:r>
      <w:proofErr w:type="gramEnd"/>
      <w:r w:rsidRPr="0087096C">
        <w:rPr>
          <w:sz w:val="24"/>
          <w:szCs w:val="24"/>
        </w:rPr>
        <w:t xml:space="preserve">. </w:t>
      </w:r>
    </w:p>
    <w:p w14:paraId="312B15D8" w14:textId="77777777" w:rsidR="0087096C" w:rsidRPr="0087096C" w:rsidRDefault="0087096C" w:rsidP="0087096C">
      <w:pPr>
        <w:pStyle w:val="ListParagraph"/>
        <w:numPr>
          <w:ilvl w:val="0"/>
          <w:numId w:val="1"/>
        </w:numPr>
        <w:rPr>
          <w:sz w:val="24"/>
          <w:szCs w:val="24"/>
        </w:rPr>
      </w:pPr>
      <w:r w:rsidRPr="0087096C">
        <w:rPr>
          <w:sz w:val="24"/>
          <w:szCs w:val="24"/>
        </w:rPr>
        <w:t xml:space="preserve">Smartcard holders have the option of linking their smartcard to be used in connection with one vehicle, the vehicle registration number of which must be provided to the Council. </w:t>
      </w:r>
    </w:p>
    <w:p w14:paraId="1A27F4FB" w14:textId="77777777" w:rsidR="0087096C" w:rsidRPr="0087096C" w:rsidRDefault="0087096C" w:rsidP="0087096C">
      <w:pPr>
        <w:pStyle w:val="ListParagraph"/>
        <w:numPr>
          <w:ilvl w:val="0"/>
          <w:numId w:val="1"/>
        </w:numPr>
        <w:rPr>
          <w:sz w:val="24"/>
          <w:szCs w:val="24"/>
        </w:rPr>
      </w:pPr>
      <w:r w:rsidRPr="0087096C">
        <w:rPr>
          <w:sz w:val="24"/>
          <w:szCs w:val="24"/>
        </w:rPr>
        <w:t xml:space="preserve">If no vehicle registration is requested to be linked to the smartcard the entrance and exit barriers will not open automatically in response to recognising the vehicle registration number. </w:t>
      </w:r>
    </w:p>
    <w:p w14:paraId="59324360" w14:textId="3B4C1157" w:rsidR="0087096C" w:rsidRPr="00AC67FC" w:rsidRDefault="0087096C" w:rsidP="0087096C">
      <w:pPr>
        <w:pStyle w:val="ListParagraph"/>
        <w:numPr>
          <w:ilvl w:val="0"/>
          <w:numId w:val="1"/>
        </w:numPr>
        <w:rPr>
          <w:b/>
          <w:bCs/>
          <w:sz w:val="24"/>
          <w:szCs w:val="24"/>
        </w:rPr>
      </w:pPr>
      <w:r w:rsidRPr="00540A5F">
        <w:rPr>
          <w:sz w:val="24"/>
          <w:szCs w:val="24"/>
        </w:rPr>
        <w:t xml:space="preserve">The Council in its absolute discretion may refuse to issue a permit </w:t>
      </w:r>
      <w:r>
        <w:rPr>
          <w:sz w:val="24"/>
          <w:szCs w:val="24"/>
        </w:rPr>
        <w:t>and</w:t>
      </w:r>
      <w:r w:rsidRPr="00540A5F">
        <w:rPr>
          <w:sz w:val="24"/>
          <w:szCs w:val="24"/>
        </w:rPr>
        <w:t xml:space="preserve"> smartcard to any person without giving reason for such refusal, and similarly may withdraw the smartcard or permit, or invalidate the permit in writing at any time without giving reason for such withdrawal or invalidation.</w:t>
      </w:r>
    </w:p>
    <w:p w14:paraId="333E22EA" w14:textId="77777777" w:rsidR="00AC67FC" w:rsidRPr="00AC67FC" w:rsidRDefault="00AC67FC" w:rsidP="00AC67FC">
      <w:pPr>
        <w:pStyle w:val="ListParagraph"/>
        <w:numPr>
          <w:ilvl w:val="0"/>
          <w:numId w:val="1"/>
        </w:numPr>
        <w:rPr>
          <w:sz w:val="24"/>
          <w:szCs w:val="24"/>
        </w:rPr>
      </w:pPr>
      <w:r w:rsidRPr="00AC67FC">
        <w:rPr>
          <w:sz w:val="24"/>
          <w:szCs w:val="24"/>
        </w:rPr>
        <w:t xml:space="preserve">Any vehicle parked on Churchfields car park is entirely at the owner’s risk; the issue of a permit or smartcard by the Council does not impose on the Council any liability for any loss or damage to any vehicle displaying a permit or its contents with the exception of such loss or damage due to negligence on the part of the Council. </w:t>
      </w:r>
    </w:p>
    <w:p w14:paraId="6935C874" w14:textId="77777777" w:rsidR="00AC67FC" w:rsidRPr="00AC67FC" w:rsidRDefault="00AC67FC" w:rsidP="00AC67FC">
      <w:pPr>
        <w:pStyle w:val="ListParagraph"/>
        <w:numPr>
          <w:ilvl w:val="0"/>
          <w:numId w:val="1"/>
        </w:numPr>
        <w:rPr>
          <w:sz w:val="24"/>
          <w:szCs w:val="24"/>
        </w:rPr>
      </w:pPr>
      <w:r w:rsidRPr="00AC67FC">
        <w:rPr>
          <w:sz w:val="24"/>
          <w:szCs w:val="24"/>
        </w:rPr>
        <w:t xml:space="preserve">An annual or quarterly permit holder and smartcard holder may surrender the permit to the Council at any time: </w:t>
      </w:r>
    </w:p>
    <w:p w14:paraId="4F580A1E" w14:textId="77777777" w:rsidR="00AC67FC" w:rsidRPr="00AC67FC" w:rsidRDefault="00AC67FC" w:rsidP="00AC67FC">
      <w:pPr>
        <w:pStyle w:val="ListParagraph"/>
        <w:ind w:left="1069"/>
        <w:rPr>
          <w:sz w:val="24"/>
          <w:szCs w:val="24"/>
        </w:rPr>
      </w:pPr>
      <w:r w:rsidRPr="00AC67FC">
        <w:rPr>
          <w:sz w:val="24"/>
          <w:szCs w:val="24"/>
        </w:rPr>
        <w:t xml:space="preserve">a) A permit and smartcard holder who surrenders a permit to the Council before it has become valid shall be entitled to a refund of the fee paid in respect thereof. </w:t>
      </w:r>
    </w:p>
    <w:p w14:paraId="1C67F74B" w14:textId="3C6E5C0D" w:rsidR="00AC67FC" w:rsidRPr="00AC67FC" w:rsidRDefault="00AC67FC" w:rsidP="00AC67FC">
      <w:pPr>
        <w:pStyle w:val="ListParagraph"/>
        <w:ind w:left="1069"/>
        <w:rPr>
          <w:sz w:val="24"/>
          <w:szCs w:val="24"/>
        </w:rPr>
      </w:pPr>
      <w:r w:rsidRPr="00AC67FC">
        <w:rPr>
          <w:sz w:val="24"/>
          <w:szCs w:val="24"/>
        </w:rPr>
        <w:t>b) A permit and smartcard holder who surrenders an annual or quarterly permit to the Council after it has become valid shall be entitled to a refund calculated on a pro rata basis for each complete month covered by the permit which remains unexpired at the date of surrender</w:t>
      </w:r>
      <w:r>
        <w:rPr>
          <w:sz w:val="24"/>
          <w:szCs w:val="24"/>
        </w:rPr>
        <w:t>.</w:t>
      </w:r>
      <w:r w:rsidRPr="00AC67FC">
        <w:rPr>
          <w:sz w:val="24"/>
          <w:szCs w:val="24"/>
        </w:rPr>
        <w:t xml:space="preserve"> </w:t>
      </w:r>
    </w:p>
    <w:p w14:paraId="6FCC0B0D" w14:textId="7F760F46" w:rsidR="002F0256" w:rsidRDefault="00F54BDA" w:rsidP="00AC67FC">
      <w:pPr>
        <w:pStyle w:val="ListParagraph"/>
        <w:numPr>
          <w:ilvl w:val="0"/>
          <w:numId w:val="1"/>
        </w:numPr>
        <w:rPr>
          <w:sz w:val="24"/>
          <w:szCs w:val="24"/>
        </w:rPr>
      </w:pPr>
      <w:r w:rsidRPr="00AC67FC">
        <w:rPr>
          <w:sz w:val="24"/>
          <w:szCs w:val="24"/>
        </w:rPr>
        <w:t>Smartcards which are lost and require replacement will be charged at £5</w:t>
      </w:r>
      <w:r w:rsidR="00355A66" w:rsidRPr="00AC67FC">
        <w:rPr>
          <w:sz w:val="24"/>
          <w:szCs w:val="24"/>
        </w:rPr>
        <w:t xml:space="preserve"> per</w:t>
      </w:r>
      <w:r w:rsidR="00AC67FC" w:rsidRPr="00AC67FC">
        <w:rPr>
          <w:sz w:val="24"/>
          <w:szCs w:val="24"/>
        </w:rPr>
        <w:t xml:space="preserve"> replacement.</w:t>
      </w:r>
    </w:p>
    <w:p w14:paraId="4587626A" w14:textId="77777777" w:rsidR="00AC67FC" w:rsidRPr="00AC67FC" w:rsidRDefault="00AC67FC" w:rsidP="00AC67FC">
      <w:pPr>
        <w:ind w:left="709"/>
        <w:rPr>
          <w:sz w:val="24"/>
          <w:szCs w:val="24"/>
        </w:rPr>
      </w:pPr>
    </w:p>
    <w:p w14:paraId="5E8EC33B" w14:textId="77777777" w:rsidR="00AC67FC" w:rsidRPr="00AC67FC" w:rsidRDefault="00AC67FC" w:rsidP="00AC67FC">
      <w:pPr>
        <w:ind w:left="709"/>
        <w:rPr>
          <w:sz w:val="24"/>
          <w:szCs w:val="24"/>
        </w:rPr>
      </w:pPr>
    </w:p>
    <w:p w14:paraId="6F34F101" w14:textId="52265880" w:rsidR="00AC67FC" w:rsidRDefault="00AC67FC" w:rsidP="00AC67FC">
      <w:pPr>
        <w:pStyle w:val="ListParagraph"/>
        <w:numPr>
          <w:ilvl w:val="0"/>
          <w:numId w:val="1"/>
        </w:numPr>
        <w:rPr>
          <w:sz w:val="24"/>
          <w:szCs w:val="24"/>
        </w:rPr>
      </w:pPr>
      <w:r>
        <w:rPr>
          <w:sz w:val="24"/>
          <w:szCs w:val="24"/>
        </w:rPr>
        <w:t>For further information please contact:</w:t>
      </w:r>
    </w:p>
    <w:p w14:paraId="7ADC79B1" w14:textId="56D1B914" w:rsidR="00AC67FC" w:rsidRPr="00AC67FC" w:rsidRDefault="00AC67FC" w:rsidP="006B32B5">
      <w:pPr>
        <w:ind w:left="1069"/>
        <w:rPr>
          <w:b/>
          <w:bCs/>
          <w:sz w:val="24"/>
          <w:szCs w:val="24"/>
        </w:rPr>
      </w:pPr>
      <w:r w:rsidRPr="00AC67FC">
        <w:rPr>
          <w:b/>
          <w:bCs/>
          <w:sz w:val="24"/>
          <w:szCs w:val="24"/>
        </w:rPr>
        <w:t>Customer Services</w:t>
      </w:r>
      <w:r w:rsidRPr="00AC67FC">
        <w:rPr>
          <w:b/>
          <w:bCs/>
          <w:sz w:val="24"/>
          <w:szCs w:val="24"/>
        </w:rPr>
        <w:br/>
        <w:t>Parkside Offices</w:t>
      </w:r>
      <w:r w:rsidRPr="00AC67FC">
        <w:rPr>
          <w:b/>
          <w:bCs/>
          <w:sz w:val="24"/>
          <w:szCs w:val="24"/>
        </w:rPr>
        <w:br/>
        <w:t>Market Street</w:t>
      </w:r>
      <w:r w:rsidRPr="00AC67FC">
        <w:rPr>
          <w:b/>
          <w:bCs/>
          <w:sz w:val="24"/>
          <w:szCs w:val="24"/>
        </w:rPr>
        <w:br/>
        <w:t>Bromsgrove</w:t>
      </w:r>
      <w:r w:rsidRPr="00AC67FC">
        <w:rPr>
          <w:b/>
          <w:bCs/>
          <w:sz w:val="24"/>
          <w:szCs w:val="24"/>
        </w:rPr>
        <w:br/>
        <w:t>B61 8DA</w:t>
      </w:r>
    </w:p>
    <w:p w14:paraId="46B61167" w14:textId="4E5BDF9F" w:rsidR="00AC67FC" w:rsidRPr="00AC67FC" w:rsidRDefault="00AC67FC" w:rsidP="006B32B5">
      <w:pPr>
        <w:ind w:left="1058" w:firstLine="11"/>
        <w:rPr>
          <w:b/>
          <w:bCs/>
          <w:sz w:val="24"/>
          <w:szCs w:val="24"/>
        </w:rPr>
      </w:pPr>
      <w:r w:rsidRPr="00AC67FC">
        <w:rPr>
          <w:b/>
          <w:bCs/>
          <w:sz w:val="24"/>
          <w:szCs w:val="24"/>
        </w:rPr>
        <w:t>(01527) 881288</w:t>
      </w:r>
    </w:p>
    <w:p w14:paraId="40A8F5DA" w14:textId="77777777" w:rsidR="00AC67FC" w:rsidRPr="00AC67FC" w:rsidRDefault="00AC67FC" w:rsidP="00AC67FC">
      <w:pPr>
        <w:pStyle w:val="ListParagraph"/>
        <w:ind w:left="1069"/>
        <w:rPr>
          <w:sz w:val="24"/>
          <w:szCs w:val="24"/>
        </w:rPr>
      </w:pPr>
    </w:p>
    <w:p w14:paraId="410DF410" w14:textId="5BEF1E9B" w:rsidR="002369A3" w:rsidRPr="00540A5F" w:rsidRDefault="002369A3" w:rsidP="00355A66">
      <w:pPr>
        <w:ind w:left="720"/>
        <w:rPr>
          <w:sz w:val="24"/>
          <w:szCs w:val="24"/>
        </w:rPr>
      </w:pPr>
    </w:p>
    <w:p w14:paraId="73EB0239" w14:textId="54CB9143" w:rsidR="00F54BDA" w:rsidRPr="00540A5F" w:rsidRDefault="00F54BDA">
      <w:pPr>
        <w:rPr>
          <w:sz w:val="24"/>
          <w:szCs w:val="24"/>
        </w:rPr>
      </w:pPr>
    </w:p>
    <w:sectPr w:rsidR="00F54BDA" w:rsidRPr="00540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54B84"/>
    <w:multiLevelType w:val="hybridMultilevel"/>
    <w:tmpl w:val="EE1E9686"/>
    <w:lvl w:ilvl="0" w:tplc="2AA091EC">
      <w:start w:val="1"/>
      <w:numFmt w:val="decimal"/>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DA"/>
    <w:rsid w:val="0001066E"/>
    <w:rsid w:val="00096C06"/>
    <w:rsid w:val="001D39F3"/>
    <w:rsid w:val="002369A3"/>
    <w:rsid w:val="00253420"/>
    <w:rsid w:val="002F0256"/>
    <w:rsid w:val="00355A66"/>
    <w:rsid w:val="00440B87"/>
    <w:rsid w:val="004700D8"/>
    <w:rsid w:val="00540A5F"/>
    <w:rsid w:val="00553654"/>
    <w:rsid w:val="006B32B5"/>
    <w:rsid w:val="007A606F"/>
    <w:rsid w:val="0087096C"/>
    <w:rsid w:val="00896B13"/>
    <w:rsid w:val="008B5BCF"/>
    <w:rsid w:val="008C31B2"/>
    <w:rsid w:val="009117CF"/>
    <w:rsid w:val="00AC67FC"/>
    <w:rsid w:val="00AE2FAE"/>
    <w:rsid w:val="00DD5362"/>
    <w:rsid w:val="00F54BDA"/>
    <w:rsid w:val="00FC28C2"/>
    <w:rsid w:val="00FE3DA8"/>
    <w:rsid w:val="00FF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755"/>
  <w15:chartTrackingRefBased/>
  <w15:docId w15:val="{C9358AFF-B7D1-446E-93E3-CC9ABE11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96C06"/>
    <w:pPr>
      <w:ind w:left="720"/>
      <w:contextualSpacing/>
    </w:pPr>
  </w:style>
  <w:style w:type="table" w:styleId="TableGrid">
    <w:name w:val="Table Grid"/>
    <w:basedOn w:val="TableNormal"/>
    <w:uiPriority w:val="39"/>
    <w:rsid w:val="0009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9A3"/>
    <w:rPr>
      <w:sz w:val="16"/>
      <w:szCs w:val="16"/>
    </w:rPr>
  </w:style>
  <w:style w:type="paragraph" w:styleId="CommentText">
    <w:name w:val="annotation text"/>
    <w:basedOn w:val="Normal"/>
    <w:link w:val="CommentTextChar"/>
    <w:uiPriority w:val="99"/>
    <w:semiHidden/>
    <w:unhideWhenUsed/>
    <w:rsid w:val="002369A3"/>
    <w:pPr>
      <w:spacing w:line="240" w:lineRule="auto"/>
    </w:pPr>
    <w:rPr>
      <w:sz w:val="20"/>
      <w:szCs w:val="20"/>
    </w:rPr>
  </w:style>
  <w:style w:type="character" w:customStyle="1" w:styleId="CommentTextChar">
    <w:name w:val="Comment Text Char"/>
    <w:basedOn w:val="DefaultParagraphFont"/>
    <w:link w:val="CommentText"/>
    <w:uiPriority w:val="99"/>
    <w:semiHidden/>
    <w:rsid w:val="002369A3"/>
    <w:rPr>
      <w:sz w:val="20"/>
      <w:szCs w:val="20"/>
    </w:rPr>
  </w:style>
  <w:style w:type="paragraph" w:styleId="CommentSubject">
    <w:name w:val="annotation subject"/>
    <w:basedOn w:val="CommentText"/>
    <w:next w:val="CommentText"/>
    <w:link w:val="CommentSubjectChar"/>
    <w:uiPriority w:val="99"/>
    <w:semiHidden/>
    <w:unhideWhenUsed/>
    <w:rsid w:val="002369A3"/>
    <w:rPr>
      <w:b/>
      <w:bCs/>
    </w:rPr>
  </w:style>
  <w:style w:type="character" w:customStyle="1" w:styleId="CommentSubjectChar">
    <w:name w:val="Comment Subject Char"/>
    <w:basedOn w:val="CommentTextChar"/>
    <w:link w:val="CommentSubject"/>
    <w:uiPriority w:val="99"/>
    <w:semiHidden/>
    <w:rsid w:val="002369A3"/>
    <w:rPr>
      <w:b/>
      <w:bCs/>
      <w:sz w:val="20"/>
      <w:szCs w:val="20"/>
    </w:rPr>
  </w:style>
  <w:style w:type="paragraph" w:styleId="BalloonText">
    <w:name w:val="Balloon Text"/>
    <w:basedOn w:val="Normal"/>
    <w:link w:val="BalloonTextChar"/>
    <w:uiPriority w:val="99"/>
    <w:semiHidden/>
    <w:unhideWhenUsed/>
    <w:rsid w:val="0023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Hobbs</dc:creator>
  <cp:keywords/>
  <dc:description/>
  <cp:lastModifiedBy>Glenn Hobbs</cp:lastModifiedBy>
  <cp:revision>3</cp:revision>
  <dcterms:created xsi:type="dcterms:W3CDTF">2021-02-24T15:23:00Z</dcterms:created>
  <dcterms:modified xsi:type="dcterms:W3CDTF">2021-02-24T15:30:00Z</dcterms:modified>
</cp:coreProperties>
</file>